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32" w:rsidRDefault="00276DA7" w:rsidP="00276DA7">
      <w:pPr>
        <w:spacing w:line="480" w:lineRule="auto"/>
        <w:rPr>
          <w:rFonts w:ascii="Times New Roman" w:hAnsi="Times New Roman" w:cs="Times New Roman"/>
          <w:sz w:val="24"/>
          <w:szCs w:val="24"/>
        </w:rPr>
      </w:pPr>
      <w:r>
        <w:rPr>
          <w:rFonts w:ascii="Times New Roman" w:hAnsi="Times New Roman" w:cs="Times New Roman"/>
          <w:sz w:val="24"/>
          <w:szCs w:val="24"/>
        </w:rPr>
        <w:tab/>
        <w:t>At the beginning of this semester</w:t>
      </w:r>
      <w:r w:rsidR="00120F77">
        <w:rPr>
          <w:rFonts w:ascii="Times New Roman" w:hAnsi="Times New Roman" w:cs="Times New Roman"/>
          <w:sz w:val="24"/>
          <w:szCs w:val="24"/>
        </w:rPr>
        <w:t xml:space="preserve">, I </w:t>
      </w:r>
      <w:r>
        <w:rPr>
          <w:rFonts w:ascii="Times New Roman" w:hAnsi="Times New Roman" w:cs="Times New Roman"/>
          <w:sz w:val="24"/>
          <w:szCs w:val="24"/>
        </w:rPr>
        <w:t>described a leader as “</w:t>
      </w:r>
      <w:r w:rsidR="00120F77">
        <w:rPr>
          <w:rFonts w:ascii="Times New Roman" w:hAnsi="Times New Roman" w:cs="Times New Roman"/>
          <w:sz w:val="24"/>
          <w:szCs w:val="24"/>
        </w:rPr>
        <w:t>a</w:t>
      </w:r>
      <w:r w:rsidRPr="00276DA7">
        <w:rPr>
          <w:rFonts w:ascii="Times New Roman" w:hAnsi="Times New Roman" w:cs="Times New Roman"/>
          <w:sz w:val="24"/>
          <w:szCs w:val="24"/>
        </w:rPr>
        <w:t xml:space="preserve"> person who is an example of </w:t>
      </w:r>
      <w:bookmarkStart w:id="0" w:name="_GoBack"/>
      <w:bookmarkEnd w:id="0"/>
      <w:r w:rsidRPr="00276DA7">
        <w:rPr>
          <w:rFonts w:ascii="Times New Roman" w:hAnsi="Times New Roman" w:cs="Times New Roman"/>
          <w:sz w:val="24"/>
          <w:szCs w:val="24"/>
        </w:rPr>
        <w:t>wha</w:t>
      </w:r>
      <w:r w:rsidR="00120F77">
        <w:rPr>
          <w:rFonts w:ascii="Times New Roman" w:hAnsi="Times New Roman" w:cs="Times New Roman"/>
          <w:sz w:val="24"/>
          <w:szCs w:val="24"/>
        </w:rPr>
        <w:t>t they are trying to accomplish; one who</w:t>
      </w:r>
      <w:r w:rsidRPr="00276DA7">
        <w:rPr>
          <w:rFonts w:ascii="Times New Roman" w:hAnsi="Times New Roman" w:cs="Times New Roman"/>
          <w:sz w:val="24"/>
          <w:szCs w:val="24"/>
        </w:rPr>
        <w:t xml:space="preserve"> listen</w:t>
      </w:r>
      <w:r w:rsidR="00120F77">
        <w:rPr>
          <w:rFonts w:ascii="Times New Roman" w:hAnsi="Times New Roman" w:cs="Times New Roman"/>
          <w:sz w:val="24"/>
          <w:szCs w:val="24"/>
        </w:rPr>
        <w:t>s</w:t>
      </w:r>
      <w:r w:rsidRPr="00276DA7">
        <w:rPr>
          <w:rFonts w:ascii="Times New Roman" w:hAnsi="Times New Roman" w:cs="Times New Roman"/>
          <w:sz w:val="24"/>
          <w:szCs w:val="24"/>
        </w:rPr>
        <w:t>, work</w:t>
      </w:r>
      <w:r w:rsidR="00120F77">
        <w:rPr>
          <w:rFonts w:ascii="Times New Roman" w:hAnsi="Times New Roman" w:cs="Times New Roman"/>
          <w:sz w:val="24"/>
          <w:szCs w:val="24"/>
        </w:rPr>
        <w:t>s well with others, and is</w:t>
      </w:r>
      <w:r w:rsidRPr="00276DA7">
        <w:rPr>
          <w:rFonts w:ascii="Times New Roman" w:hAnsi="Times New Roman" w:cs="Times New Roman"/>
          <w:sz w:val="24"/>
          <w:szCs w:val="24"/>
        </w:rPr>
        <w:t xml:space="preserve"> not afraid to let other people demonstrate their strengths. </w:t>
      </w:r>
      <w:r w:rsidR="00120F77">
        <w:rPr>
          <w:rFonts w:ascii="Times New Roman" w:hAnsi="Times New Roman" w:cs="Times New Roman"/>
          <w:sz w:val="24"/>
          <w:szCs w:val="24"/>
        </w:rPr>
        <w:t>Leaders</w:t>
      </w:r>
      <w:r w:rsidRPr="00276DA7">
        <w:rPr>
          <w:rFonts w:ascii="Times New Roman" w:hAnsi="Times New Roman" w:cs="Times New Roman"/>
          <w:sz w:val="24"/>
          <w:szCs w:val="24"/>
        </w:rPr>
        <w:t xml:space="preserve"> trust in the people they are working with in order to achieve a common goal</w:t>
      </w:r>
      <w:r>
        <w:rPr>
          <w:rFonts w:ascii="Times New Roman" w:hAnsi="Times New Roman" w:cs="Times New Roman"/>
          <w:sz w:val="24"/>
          <w:szCs w:val="24"/>
        </w:rPr>
        <w:t xml:space="preserve">.” </w:t>
      </w:r>
      <w:r w:rsidR="009C57BD">
        <w:rPr>
          <w:rFonts w:ascii="Times New Roman" w:hAnsi="Times New Roman" w:cs="Times New Roman"/>
          <w:sz w:val="24"/>
          <w:szCs w:val="24"/>
        </w:rPr>
        <w:t xml:space="preserve">While I still find this to </w:t>
      </w:r>
      <w:r w:rsidR="00120F77">
        <w:rPr>
          <w:rFonts w:ascii="Times New Roman" w:hAnsi="Times New Roman" w:cs="Times New Roman"/>
          <w:sz w:val="24"/>
          <w:szCs w:val="24"/>
        </w:rPr>
        <w:t xml:space="preserve">be true, </w:t>
      </w:r>
      <w:r w:rsidR="00AF0250">
        <w:rPr>
          <w:rFonts w:ascii="Times New Roman" w:hAnsi="Times New Roman" w:cs="Times New Roman"/>
          <w:sz w:val="24"/>
          <w:szCs w:val="24"/>
        </w:rPr>
        <w:t xml:space="preserve">I now believe </w:t>
      </w:r>
      <w:r w:rsidR="00120F77">
        <w:rPr>
          <w:rFonts w:ascii="Times New Roman" w:hAnsi="Times New Roman" w:cs="Times New Roman"/>
          <w:sz w:val="24"/>
          <w:szCs w:val="24"/>
        </w:rPr>
        <w:t xml:space="preserve">a leader has many more </w:t>
      </w:r>
      <w:r w:rsidR="009C57BD">
        <w:rPr>
          <w:rFonts w:ascii="Times New Roman" w:hAnsi="Times New Roman" w:cs="Times New Roman"/>
          <w:sz w:val="24"/>
          <w:szCs w:val="24"/>
        </w:rPr>
        <w:t xml:space="preserve">qualities and </w:t>
      </w:r>
      <w:r w:rsidR="00120F77">
        <w:rPr>
          <w:rFonts w:ascii="Times New Roman" w:hAnsi="Times New Roman" w:cs="Times New Roman"/>
          <w:sz w:val="24"/>
          <w:szCs w:val="24"/>
        </w:rPr>
        <w:t>strategies</w:t>
      </w:r>
      <w:r w:rsidR="00AF0250">
        <w:rPr>
          <w:rFonts w:ascii="Times New Roman" w:hAnsi="Times New Roman" w:cs="Times New Roman"/>
          <w:sz w:val="24"/>
          <w:szCs w:val="24"/>
        </w:rPr>
        <w:t xml:space="preserve"> that help him or her</w:t>
      </w:r>
      <w:r w:rsidR="009C57BD">
        <w:rPr>
          <w:rFonts w:ascii="Times New Roman" w:hAnsi="Times New Roman" w:cs="Times New Roman"/>
          <w:sz w:val="24"/>
          <w:szCs w:val="24"/>
        </w:rPr>
        <w:t xml:space="preserve"> promote an environment conducive for accomplishing goals.</w:t>
      </w:r>
      <w:r w:rsidR="006E7CF8">
        <w:rPr>
          <w:rFonts w:ascii="Times New Roman" w:hAnsi="Times New Roman" w:cs="Times New Roman"/>
          <w:sz w:val="24"/>
          <w:szCs w:val="24"/>
        </w:rPr>
        <w:t xml:space="preserve"> </w:t>
      </w:r>
      <w:proofErr w:type="spellStart"/>
      <w:r w:rsidR="005F22C9">
        <w:rPr>
          <w:rFonts w:ascii="Times New Roman" w:hAnsi="Times New Roman" w:cs="Times New Roman"/>
          <w:sz w:val="24"/>
          <w:szCs w:val="24"/>
        </w:rPr>
        <w:t>Kanter</w:t>
      </w:r>
      <w:proofErr w:type="spellEnd"/>
      <w:r w:rsidR="005F22C9">
        <w:rPr>
          <w:rFonts w:ascii="Times New Roman" w:hAnsi="Times New Roman" w:cs="Times New Roman"/>
          <w:sz w:val="24"/>
          <w:szCs w:val="24"/>
        </w:rPr>
        <w:t xml:space="preserve"> (1999)</w:t>
      </w:r>
      <w:r w:rsidR="005F22C9" w:rsidRPr="005F22C9">
        <w:rPr>
          <w:rFonts w:ascii="Times New Roman" w:hAnsi="Times New Roman" w:cs="Times New Roman"/>
          <w:sz w:val="24"/>
          <w:szCs w:val="24"/>
        </w:rPr>
        <w:t xml:space="preserve"> identified</w:t>
      </w:r>
      <w:r w:rsidR="005F22C9">
        <w:rPr>
          <w:rFonts w:ascii="Times New Roman" w:hAnsi="Times New Roman" w:cs="Times New Roman"/>
          <w:sz w:val="24"/>
          <w:szCs w:val="24"/>
        </w:rPr>
        <w:t xml:space="preserve"> the</w:t>
      </w:r>
      <w:r w:rsidR="005F22C9" w:rsidRPr="005F22C9">
        <w:rPr>
          <w:rFonts w:ascii="Times New Roman" w:hAnsi="Times New Roman" w:cs="Times New Roman"/>
          <w:sz w:val="24"/>
          <w:szCs w:val="24"/>
        </w:rPr>
        <w:t xml:space="preserve"> most important characteristics</w:t>
      </w:r>
      <w:r w:rsidR="006E7CF8">
        <w:rPr>
          <w:rFonts w:ascii="Times New Roman" w:hAnsi="Times New Roman" w:cs="Times New Roman"/>
          <w:sz w:val="24"/>
          <w:szCs w:val="24"/>
        </w:rPr>
        <w:t xml:space="preserve"> that</w:t>
      </w:r>
      <w:r w:rsidR="005F22C9" w:rsidRPr="005F22C9">
        <w:rPr>
          <w:rFonts w:ascii="Times New Roman" w:hAnsi="Times New Roman" w:cs="Times New Roman"/>
          <w:sz w:val="24"/>
          <w:szCs w:val="24"/>
        </w:rPr>
        <w:t xml:space="preserve"> a leader can bring to an organization are </w:t>
      </w:r>
      <w:r w:rsidR="006E7CF8">
        <w:rPr>
          <w:rFonts w:ascii="Times New Roman" w:hAnsi="Times New Roman" w:cs="Times New Roman"/>
          <w:sz w:val="24"/>
          <w:szCs w:val="24"/>
        </w:rPr>
        <w:t>“</w:t>
      </w:r>
      <w:r w:rsidR="005F22C9" w:rsidRPr="005F22C9">
        <w:rPr>
          <w:rFonts w:ascii="Times New Roman" w:hAnsi="Times New Roman" w:cs="Times New Roman"/>
          <w:sz w:val="24"/>
          <w:szCs w:val="24"/>
        </w:rPr>
        <w:t>passion, conviction, and confidence in others</w:t>
      </w:r>
      <w:r w:rsidR="006E7CF8">
        <w:rPr>
          <w:rFonts w:ascii="Times New Roman" w:hAnsi="Times New Roman" w:cs="Times New Roman"/>
          <w:sz w:val="24"/>
          <w:szCs w:val="24"/>
        </w:rPr>
        <w:t>”</w:t>
      </w:r>
      <w:r w:rsidR="005F22C9" w:rsidRPr="005F22C9">
        <w:rPr>
          <w:rFonts w:ascii="Times New Roman" w:hAnsi="Times New Roman" w:cs="Times New Roman"/>
          <w:sz w:val="24"/>
          <w:szCs w:val="24"/>
        </w:rPr>
        <w:t xml:space="preserve"> (p. 2). </w:t>
      </w:r>
      <w:r w:rsidR="006E7CF8">
        <w:rPr>
          <w:rFonts w:ascii="Times New Roman" w:hAnsi="Times New Roman" w:cs="Times New Roman"/>
          <w:sz w:val="24"/>
          <w:szCs w:val="24"/>
        </w:rPr>
        <w:t>I agree with these and believe that these</w:t>
      </w:r>
      <w:r w:rsidR="00BC330D">
        <w:rPr>
          <w:rFonts w:ascii="Times New Roman" w:hAnsi="Times New Roman" w:cs="Times New Roman"/>
          <w:sz w:val="24"/>
          <w:szCs w:val="24"/>
        </w:rPr>
        <w:t xml:space="preserve"> characteristics are an impo</w:t>
      </w:r>
      <w:r w:rsidR="006E7CF8">
        <w:rPr>
          <w:rFonts w:ascii="Times New Roman" w:hAnsi="Times New Roman" w:cs="Times New Roman"/>
          <w:sz w:val="24"/>
          <w:szCs w:val="24"/>
        </w:rPr>
        <w:t>rtant part of gaining followers. As Sinek (2009) stated,</w:t>
      </w:r>
      <w:r w:rsidR="00BC330D">
        <w:rPr>
          <w:rFonts w:ascii="Times New Roman" w:hAnsi="Times New Roman" w:cs="Times New Roman"/>
          <w:sz w:val="24"/>
          <w:szCs w:val="24"/>
        </w:rPr>
        <w:t xml:space="preserve"> </w:t>
      </w:r>
      <w:r w:rsidR="006E7CF8">
        <w:rPr>
          <w:rFonts w:ascii="Times New Roman" w:hAnsi="Times New Roman" w:cs="Times New Roman"/>
          <w:sz w:val="24"/>
          <w:szCs w:val="24"/>
        </w:rPr>
        <w:t>people do not buy</w:t>
      </w:r>
      <w:r w:rsidR="00BC330D">
        <w:rPr>
          <w:rFonts w:ascii="Times New Roman" w:hAnsi="Times New Roman" w:cs="Times New Roman"/>
          <w:sz w:val="24"/>
          <w:szCs w:val="24"/>
        </w:rPr>
        <w:t xml:space="preserve"> what you do</w:t>
      </w:r>
      <w:r w:rsidR="006E7CF8">
        <w:rPr>
          <w:rFonts w:ascii="Times New Roman" w:hAnsi="Times New Roman" w:cs="Times New Roman"/>
          <w:sz w:val="24"/>
          <w:szCs w:val="24"/>
        </w:rPr>
        <w:t>,</w:t>
      </w:r>
      <w:r w:rsidR="00BC330D">
        <w:rPr>
          <w:rFonts w:ascii="Times New Roman" w:hAnsi="Times New Roman" w:cs="Times New Roman"/>
          <w:sz w:val="24"/>
          <w:szCs w:val="24"/>
        </w:rPr>
        <w:t xml:space="preserve"> but </w:t>
      </w:r>
      <w:r w:rsidR="006E7CF8">
        <w:rPr>
          <w:rFonts w:ascii="Times New Roman" w:hAnsi="Times New Roman" w:cs="Times New Roman"/>
          <w:sz w:val="24"/>
          <w:szCs w:val="24"/>
        </w:rPr>
        <w:t xml:space="preserve">rather </w:t>
      </w:r>
      <w:r w:rsidR="00BC330D">
        <w:rPr>
          <w:rFonts w:ascii="Times New Roman" w:hAnsi="Times New Roman" w:cs="Times New Roman"/>
          <w:sz w:val="24"/>
          <w:szCs w:val="24"/>
        </w:rPr>
        <w:t xml:space="preserve">why you do it. </w:t>
      </w:r>
      <w:r w:rsidR="006E7CF8">
        <w:rPr>
          <w:rFonts w:ascii="Times New Roman" w:hAnsi="Times New Roman" w:cs="Times New Roman"/>
          <w:sz w:val="24"/>
          <w:szCs w:val="24"/>
        </w:rPr>
        <w:t>Without passion, conviction, and confidence in others, it is difficult to get other people to invest in your “why.” On the other hand, w</w:t>
      </w:r>
      <w:r w:rsidR="00BC330D">
        <w:rPr>
          <w:rFonts w:ascii="Times New Roman" w:hAnsi="Times New Roman" w:cs="Times New Roman"/>
          <w:sz w:val="24"/>
          <w:szCs w:val="24"/>
        </w:rPr>
        <w:t>hen a leader is fully invested and believes in why they are doing something, followers with similar beliefs will immerge. T</w:t>
      </w:r>
      <w:r w:rsidR="006E7CF8">
        <w:rPr>
          <w:rFonts w:ascii="Times New Roman" w:hAnsi="Times New Roman" w:cs="Times New Roman"/>
          <w:sz w:val="24"/>
          <w:szCs w:val="24"/>
        </w:rPr>
        <w:t>hus, my leadership definition or philosophy has expanded to, first and foremost, start</w:t>
      </w:r>
      <w:r w:rsidR="00BC330D">
        <w:rPr>
          <w:rFonts w:ascii="Times New Roman" w:hAnsi="Times New Roman" w:cs="Times New Roman"/>
          <w:sz w:val="24"/>
          <w:szCs w:val="24"/>
        </w:rPr>
        <w:t xml:space="preserve"> with me. As a leader, I need to know</w:t>
      </w:r>
      <w:r w:rsidR="006E7CF8">
        <w:rPr>
          <w:rFonts w:ascii="Times New Roman" w:hAnsi="Times New Roman" w:cs="Times New Roman"/>
          <w:sz w:val="24"/>
          <w:szCs w:val="24"/>
        </w:rPr>
        <w:t xml:space="preserve"> why I am doing something, and it</w:t>
      </w:r>
      <w:r w:rsidR="00BC330D">
        <w:rPr>
          <w:rFonts w:ascii="Times New Roman" w:hAnsi="Times New Roman" w:cs="Times New Roman"/>
          <w:sz w:val="24"/>
          <w:szCs w:val="24"/>
        </w:rPr>
        <w:t xml:space="preserve"> should be very meaningful to me. This will </w:t>
      </w:r>
      <w:r w:rsidR="006E7CF8">
        <w:rPr>
          <w:rFonts w:ascii="Times New Roman" w:hAnsi="Times New Roman" w:cs="Times New Roman"/>
          <w:sz w:val="24"/>
          <w:szCs w:val="24"/>
        </w:rPr>
        <w:t>help</w:t>
      </w:r>
      <w:r w:rsidR="00BC330D">
        <w:rPr>
          <w:rFonts w:ascii="Times New Roman" w:hAnsi="Times New Roman" w:cs="Times New Roman"/>
          <w:sz w:val="24"/>
          <w:szCs w:val="24"/>
        </w:rPr>
        <w:t xml:space="preserve"> me to find followers who feel similar</w:t>
      </w:r>
      <w:r w:rsidR="00AF0250">
        <w:rPr>
          <w:rFonts w:ascii="Times New Roman" w:hAnsi="Times New Roman" w:cs="Times New Roman"/>
          <w:sz w:val="24"/>
          <w:szCs w:val="24"/>
        </w:rPr>
        <w:t xml:space="preserve"> or have the same beliefs as I do,</w:t>
      </w:r>
      <w:r w:rsidR="00BC330D">
        <w:rPr>
          <w:rFonts w:ascii="Times New Roman" w:hAnsi="Times New Roman" w:cs="Times New Roman"/>
          <w:sz w:val="24"/>
          <w:szCs w:val="24"/>
        </w:rPr>
        <w:t xml:space="preserve"> and </w:t>
      </w:r>
      <w:r w:rsidR="00234E32">
        <w:rPr>
          <w:rFonts w:ascii="Times New Roman" w:hAnsi="Times New Roman" w:cs="Times New Roman"/>
          <w:sz w:val="24"/>
          <w:szCs w:val="24"/>
        </w:rPr>
        <w:t xml:space="preserve">together we </w:t>
      </w:r>
      <w:r w:rsidR="00BC330D">
        <w:rPr>
          <w:rFonts w:ascii="Times New Roman" w:hAnsi="Times New Roman" w:cs="Times New Roman"/>
          <w:sz w:val="24"/>
          <w:szCs w:val="24"/>
        </w:rPr>
        <w:t xml:space="preserve">can work as a group toward one common goal. </w:t>
      </w:r>
    </w:p>
    <w:p w:rsidR="00FA74F0" w:rsidRDefault="00234E32" w:rsidP="00276DA7">
      <w:pPr>
        <w:spacing w:line="480" w:lineRule="auto"/>
        <w:rPr>
          <w:rFonts w:ascii="Times New Roman" w:hAnsi="Times New Roman" w:cs="Times New Roman"/>
          <w:sz w:val="24"/>
          <w:szCs w:val="24"/>
        </w:rPr>
      </w:pPr>
      <w:r>
        <w:rPr>
          <w:rFonts w:ascii="Times New Roman" w:hAnsi="Times New Roman" w:cs="Times New Roman"/>
          <w:sz w:val="24"/>
          <w:szCs w:val="24"/>
        </w:rPr>
        <w:tab/>
        <w:t>In addition to leaders being passionate themselves, leaders need to cultivate passion in others. A key theme in this course was that leaders need to foster active followership. Hock (2000) noted that true leaders cannot compel followership, but rather need to induce it through constructive, ethical, and honest means. Doing so begins the leader/follower relationship on a foundation of trust rather than tyranny.</w:t>
      </w:r>
      <w:r w:rsidR="00FA74F0" w:rsidRPr="00FA74F0">
        <w:rPr>
          <w:rFonts w:ascii="Times New Roman" w:hAnsi="Times New Roman" w:cs="Times New Roman"/>
          <w:sz w:val="24"/>
          <w:szCs w:val="24"/>
        </w:rPr>
        <w:t xml:space="preserve"> </w:t>
      </w:r>
      <w:r w:rsidR="00FA74F0">
        <w:rPr>
          <w:rFonts w:ascii="Times New Roman" w:hAnsi="Times New Roman" w:cs="Times New Roman"/>
          <w:sz w:val="24"/>
          <w:szCs w:val="24"/>
        </w:rPr>
        <w:t>On the other hand,</w:t>
      </w:r>
      <w:r w:rsidR="009A3361">
        <w:rPr>
          <w:rFonts w:ascii="Times New Roman" w:hAnsi="Times New Roman" w:cs="Times New Roman"/>
          <w:sz w:val="24"/>
          <w:szCs w:val="24"/>
        </w:rPr>
        <w:t xml:space="preserve"> </w:t>
      </w:r>
      <w:proofErr w:type="spellStart"/>
      <w:r w:rsidR="00DD1D61" w:rsidRPr="009A3361">
        <w:rPr>
          <w:rFonts w:ascii="Times New Roman" w:hAnsi="Times New Roman" w:cs="Times New Roman"/>
          <w:sz w:val="24"/>
          <w:szCs w:val="24"/>
        </w:rPr>
        <w:t>Ciulla</w:t>
      </w:r>
      <w:proofErr w:type="spellEnd"/>
      <w:r w:rsidR="00DD1D61" w:rsidRPr="009A3361">
        <w:rPr>
          <w:rFonts w:ascii="Times New Roman" w:hAnsi="Times New Roman" w:cs="Times New Roman"/>
          <w:sz w:val="24"/>
          <w:szCs w:val="24"/>
        </w:rPr>
        <w:t xml:space="preserve"> (2010) warned</w:t>
      </w:r>
      <w:r w:rsidR="009A3361" w:rsidRPr="009A3361">
        <w:t xml:space="preserve"> </w:t>
      </w:r>
      <w:r w:rsidR="009A3361" w:rsidRPr="009A3361">
        <w:rPr>
          <w:rFonts w:ascii="Times New Roman" w:hAnsi="Times New Roman" w:cs="Times New Roman"/>
          <w:sz w:val="24"/>
          <w:szCs w:val="24"/>
        </w:rPr>
        <w:t xml:space="preserve">of the pitfalls of bogus empowerment. She defined empowerment as helping others recognize their own power, recover lost power, or gain new power. Thus, bogus empowerment is the concept that a leader is </w:t>
      </w:r>
      <w:r w:rsidR="009A3361" w:rsidRPr="009A3361">
        <w:rPr>
          <w:rFonts w:ascii="Times New Roman" w:hAnsi="Times New Roman" w:cs="Times New Roman"/>
          <w:sz w:val="24"/>
          <w:szCs w:val="24"/>
        </w:rPr>
        <w:lastRenderedPageBreak/>
        <w:t>falsely giving the impression of empowerment without actually empowering anyone</w:t>
      </w:r>
      <w:r w:rsidR="00DD1D61">
        <w:rPr>
          <w:rFonts w:ascii="Times New Roman" w:hAnsi="Times New Roman" w:cs="Times New Roman"/>
          <w:sz w:val="24"/>
          <w:szCs w:val="24"/>
        </w:rPr>
        <w:t>.</w:t>
      </w:r>
      <w:r w:rsidR="00FA74F0">
        <w:rPr>
          <w:rFonts w:ascii="Times New Roman" w:hAnsi="Times New Roman" w:cs="Times New Roman"/>
          <w:sz w:val="24"/>
          <w:szCs w:val="24"/>
        </w:rPr>
        <w:t xml:space="preserve"> When a leader gives only bogus empowerment, it creates distrust and followership is likely to fade.</w:t>
      </w:r>
      <w:r w:rsidR="00DD1D61">
        <w:rPr>
          <w:rFonts w:ascii="Times New Roman" w:hAnsi="Times New Roman" w:cs="Times New Roman"/>
          <w:sz w:val="24"/>
          <w:szCs w:val="24"/>
        </w:rPr>
        <w:t xml:space="preserve"> </w:t>
      </w:r>
      <w:r w:rsidR="00FA74F0">
        <w:rPr>
          <w:rFonts w:ascii="Times New Roman" w:hAnsi="Times New Roman" w:cs="Times New Roman"/>
          <w:sz w:val="24"/>
          <w:szCs w:val="24"/>
        </w:rPr>
        <w:t>Now that I understand the concept of bogus empowerment, I will reflect on the type of environment and subsequent empowerment I am giving those around me as I move forward with my career.</w:t>
      </w:r>
    </w:p>
    <w:p w:rsidR="00234E32" w:rsidRDefault="00234E32" w:rsidP="00FA74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Leaders also need to create opportunities that allow followers’ skills and talents to shine (De </w:t>
      </w:r>
      <w:proofErr w:type="spellStart"/>
      <w:r>
        <w:rPr>
          <w:rFonts w:ascii="Times New Roman" w:hAnsi="Times New Roman" w:cs="Times New Roman"/>
          <w:sz w:val="24"/>
          <w:szCs w:val="24"/>
        </w:rPr>
        <w:t>Pree</w:t>
      </w:r>
      <w:proofErr w:type="spellEnd"/>
      <w:r>
        <w:rPr>
          <w:rFonts w:ascii="Times New Roman" w:hAnsi="Times New Roman" w:cs="Times New Roman"/>
          <w:sz w:val="24"/>
          <w:szCs w:val="24"/>
        </w:rPr>
        <w:t xml:space="preserve">, 2001; Watt 2007). Furthermore, leaders need to be willing to become a follower, at least temporarily, when giving these opportunities (De </w:t>
      </w:r>
      <w:proofErr w:type="spellStart"/>
      <w:r>
        <w:rPr>
          <w:rFonts w:ascii="Times New Roman" w:hAnsi="Times New Roman" w:cs="Times New Roman"/>
          <w:sz w:val="24"/>
          <w:szCs w:val="24"/>
        </w:rPr>
        <w:t>Pree</w:t>
      </w:r>
      <w:proofErr w:type="spellEnd"/>
      <w:r>
        <w:rPr>
          <w:rFonts w:ascii="Times New Roman" w:hAnsi="Times New Roman" w:cs="Times New Roman"/>
          <w:sz w:val="24"/>
          <w:szCs w:val="24"/>
        </w:rPr>
        <w:t>, 2001). By letting followers excel, true change and success within the organization can occur. While I noted the importance for leaders to trust and work well with their followers in my initial definition, I never considered the importance of a leader “giving up the reigns.” Initially, I thought that t</w:t>
      </w:r>
      <w:r w:rsidR="00FB30BA">
        <w:rPr>
          <w:rFonts w:ascii="Times New Roman" w:hAnsi="Times New Roman" w:cs="Times New Roman"/>
          <w:sz w:val="24"/>
          <w:szCs w:val="24"/>
        </w:rPr>
        <w:t>his would be counterproductive or would have been a sign of a poor leader. By the very foundation of the word, it would seem that a leader would always have to be the one in charge. However, this course has opened my eyes to the opposite; that true leaders not only are willing to follow, but know when to follow, and are not only willing to let others shine (perhaps even outshine the leader), but understand the importance in doing so to better the team or organization</w:t>
      </w:r>
      <w:r w:rsidR="00FA74F0">
        <w:rPr>
          <w:rFonts w:ascii="Times New Roman" w:hAnsi="Times New Roman" w:cs="Times New Roman"/>
          <w:sz w:val="24"/>
          <w:szCs w:val="24"/>
        </w:rPr>
        <w:t xml:space="preserve"> and achieve common goals</w:t>
      </w:r>
      <w:r w:rsidR="00FB30BA">
        <w:rPr>
          <w:rFonts w:ascii="Times New Roman" w:hAnsi="Times New Roman" w:cs="Times New Roman"/>
          <w:sz w:val="24"/>
          <w:szCs w:val="24"/>
        </w:rPr>
        <w:t>.</w:t>
      </w:r>
    </w:p>
    <w:p w:rsidR="00DD1D61" w:rsidRDefault="00DD1D61" w:rsidP="00276DA7">
      <w:pPr>
        <w:spacing w:line="480" w:lineRule="auto"/>
        <w:rPr>
          <w:rFonts w:ascii="Times New Roman" w:hAnsi="Times New Roman" w:cs="Times New Roman"/>
          <w:sz w:val="24"/>
          <w:szCs w:val="24"/>
        </w:rPr>
      </w:pPr>
      <w:r>
        <w:rPr>
          <w:rFonts w:ascii="Times New Roman" w:hAnsi="Times New Roman" w:cs="Times New Roman"/>
          <w:sz w:val="24"/>
          <w:szCs w:val="24"/>
        </w:rPr>
        <w:tab/>
        <w:t>Kornives, Lucas, and McMahon (2006) discussed the leadership process of “knowing-being-doing</w:t>
      </w:r>
      <w:r w:rsidR="00FA74F0">
        <w:rPr>
          <w:rFonts w:ascii="Times New Roman" w:hAnsi="Times New Roman" w:cs="Times New Roman"/>
          <w:sz w:val="24"/>
          <w:szCs w:val="24"/>
        </w:rPr>
        <w:t>,</w:t>
      </w:r>
      <w:r>
        <w:rPr>
          <w:rFonts w:ascii="Times New Roman" w:hAnsi="Times New Roman" w:cs="Times New Roman"/>
          <w:sz w:val="24"/>
          <w:szCs w:val="24"/>
        </w:rPr>
        <w:t>”</w:t>
      </w:r>
      <w:r w:rsidR="00FA74F0">
        <w:rPr>
          <w:rFonts w:ascii="Times New Roman" w:hAnsi="Times New Roman" w:cs="Times New Roman"/>
          <w:sz w:val="24"/>
          <w:szCs w:val="24"/>
        </w:rPr>
        <w:t xml:space="preserve"> another new concept I gained through this course.</w:t>
      </w:r>
      <w:r>
        <w:rPr>
          <w:rFonts w:ascii="Times New Roman" w:hAnsi="Times New Roman" w:cs="Times New Roman"/>
          <w:sz w:val="24"/>
          <w:szCs w:val="24"/>
        </w:rPr>
        <w:t xml:space="preserve"> Essentially, the process states that everyone involved in the leadership process must be knowledgeable, must be aware of self and others, and must act. </w:t>
      </w:r>
      <w:r w:rsidR="000322B7">
        <w:rPr>
          <w:rFonts w:ascii="Times New Roman" w:hAnsi="Times New Roman" w:cs="Times New Roman"/>
          <w:sz w:val="24"/>
          <w:szCs w:val="24"/>
        </w:rPr>
        <w:t>This</w:t>
      </w:r>
      <w:r w:rsidR="00920DA0">
        <w:rPr>
          <w:rFonts w:ascii="Times New Roman" w:hAnsi="Times New Roman" w:cs="Times New Roman"/>
          <w:sz w:val="24"/>
          <w:szCs w:val="24"/>
        </w:rPr>
        <w:t xml:space="preserve"> process highlighted for me</w:t>
      </w:r>
      <w:r w:rsidR="000322B7">
        <w:rPr>
          <w:rFonts w:ascii="Times New Roman" w:hAnsi="Times New Roman" w:cs="Times New Roman"/>
          <w:sz w:val="24"/>
          <w:szCs w:val="24"/>
        </w:rPr>
        <w:t xml:space="preserve"> the </w:t>
      </w:r>
      <w:r w:rsidR="00920DA0">
        <w:rPr>
          <w:rFonts w:ascii="Times New Roman" w:hAnsi="Times New Roman" w:cs="Times New Roman"/>
          <w:sz w:val="24"/>
          <w:szCs w:val="24"/>
        </w:rPr>
        <w:t xml:space="preserve">idea </w:t>
      </w:r>
      <w:r w:rsidR="000322B7">
        <w:rPr>
          <w:rFonts w:ascii="Times New Roman" w:hAnsi="Times New Roman" w:cs="Times New Roman"/>
          <w:sz w:val="24"/>
          <w:szCs w:val="24"/>
        </w:rPr>
        <w:t xml:space="preserve">that certain </w:t>
      </w:r>
      <w:r w:rsidR="00920DA0">
        <w:rPr>
          <w:rFonts w:ascii="Times New Roman" w:hAnsi="Times New Roman" w:cs="Times New Roman"/>
          <w:sz w:val="24"/>
          <w:szCs w:val="24"/>
        </w:rPr>
        <w:t>“</w:t>
      </w:r>
      <w:r w:rsidR="000322B7">
        <w:rPr>
          <w:rFonts w:ascii="Times New Roman" w:hAnsi="Times New Roman" w:cs="Times New Roman"/>
          <w:sz w:val="24"/>
          <w:szCs w:val="24"/>
        </w:rPr>
        <w:t>criteria</w:t>
      </w:r>
      <w:r w:rsidR="00920DA0">
        <w:rPr>
          <w:rFonts w:ascii="Times New Roman" w:hAnsi="Times New Roman" w:cs="Times New Roman"/>
          <w:sz w:val="24"/>
          <w:szCs w:val="24"/>
        </w:rPr>
        <w:t>” must be</w:t>
      </w:r>
      <w:r w:rsidR="000322B7">
        <w:rPr>
          <w:rFonts w:ascii="Times New Roman" w:hAnsi="Times New Roman" w:cs="Times New Roman"/>
          <w:sz w:val="24"/>
          <w:szCs w:val="24"/>
        </w:rPr>
        <w:t xml:space="preserve"> in place for change to happen. In the future</w:t>
      </w:r>
      <w:r w:rsidR="00920DA0">
        <w:rPr>
          <w:rFonts w:ascii="Times New Roman" w:hAnsi="Times New Roman" w:cs="Times New Roman"/>
          <w:sz w:val="24"/>
          <w:szCs w:val="24"/>
        </w:rPr>
        <w:t>,</w:t>
      </w:r>
      <w:r w:rsidR="000322B7">
        <w:rPr>
          <w:rFonts w:ascii="Times New Roman" w:hAnsi="Times New Roman" w:cs="Times New Roman"/>
          <w:sz w:val="24"/>
          <w:szCs w:val="24"/>
        </w:rPr>
        <w:t xml:space="preserve"> if I am in a situation where </w:t>
      </w:r>
      <w:r w:rsidR="00920DA0">
        <w:rPr>
          <w:rFonts w:ascii="Times New Roman" w:hAnsi="Times New Roman" w:cs="Times New Roman"/>
          <w:sz w:val="24"/>
          <w:szCs w:val="24"/>
        </w:rPr>
        <w:t xml:space="preserve">change </w:t>
      </w:r>
      <w:r w:rsidR="000322B7">
        <w:rPr>
          <w:rFonts w:ascii="Times New Roman" w:hAnsi="Times New Roman" w:cs="Times New Roman"/>
          <w:sz w:val="24"/>
          <w:szCs w:val="24"/>
        </w:rPr>
        <w:t xml:space="preserve">is stagnant, I </w:t>
      </w:r>
      <w:r w:rsidR="00E508C1">
        <w:rPr>
          <w:rFonts w:ascii="Times New Roman" w:hAnsi="Times New Roman" w:cs="Times New Roman"/>
          <w:sz w:val="24"/>
          <w:szCs w:val="24"/>
        </w:rPr>
        <w:t>can reflect on</w:t>
      </w:r>
      <w:r w:rsidR="00920DA0">
        <w:rPr>
          <w:rFonts w:ascii="Times New Roman" w:hAnsi="Times New Roman" w:cs="Times New Roman"/>
          <w:sz w:val="24"/>
          <w:szCs w:val="24"/>
        </w:rPr>
        <w:t xml:space="preserve"> the process</w:t>
      </w:r>
      <w:r w:rsidR="000322B7">
        <w:rPr>
          <w:rFonts w:ascii="Times New Roman" w:hAnsi="Times New Roman" w:cs="Times New Roman"/>
          <w:sz w:val="24"/>
          <w:szCs w:val="24"/>
        </w:rPr>
        <w:t xml:space="preserve"> </w:t>
      </w:r>
      <w:r w:rsidR="00E508C1">
        <w:rPr>
          <w:rFonts w:ascii="Times New Roman" w:hAnsi="Times New Roman" w:cs="Times New Roman"/>
          <w:sz w:val="24"/>
          <w:szCs w:val="24"/>
        </w:rPr>
        <w:t>to see what may be</w:t>
      </w:r>
      <w:r w:rsidR="000322B7">
        <w:rPr>
          <w:rFonts w:ascii="Times New Roman" w:hAnsi="Times New Roman" w:cs="Times New Roman"/>
          <w:sz w:val="24"/>
          <w:szCs w:val="24"/>
        </w:rPr>
        <w:t xml:space="preserve"> missing</w:t>
      </w:r>
      <w:r w:rsidR="00E508C1">
        <w:rPr>
          <w:rFonts w:ascii="Times New Roman" w:hAnsi="Times New Roman" w:cs="Times New Roman"/>
          <w:sz w:val="24"/>
          <w:szCs w:val="24"/>
        </w:rPr>
        <w:t xml:space="preserve"> from my team. Is my staff knowledgeable of the situation?</w:t>
      </w:r>
      <w:r w:rsidR="000322B7">
        <w:rPr>
          <w:rFonts w:ascii="Times New Roman" w:hAnsi="Times New Roman" w:cs="Times New Roman"/>
          <w:sz w:val="24"/>
          <w:szCs w:val="24"/>
        </w:rPr>
        <w:t xml:space="preserve"> </w:t>
      </w:r>
      <w:r w:rsidR="00E508C1">
        <w:rPr>
          <w:rFonts w:ascii="Times New Roman" w:hAnsi="Times New Roman" w:cs="Times New Roman"/>
          <w:sz w:val="24"/>
          <w:szCs w:val="24"/>
        </w:rPr>
        <w:t>Are they</w:t>
      </w:r>
      <w:r w:rsidR="000322B7">
        <w:rPr>
          <w:rFonts w:ascii="Times New Roman" w:hAnsi="Times New Roman" w:cs="Times New Roman"/>
          <w:sz w:val="24"/>
          <w:szCs w:val="24"/>
        </w:rPr>
        <w:t xml:space="preserve"> aware of </w:t>
      </w:r>
      <w:r w:rsidR="00920DA0">
        <w:rPr>
          <w:rFonts w:ascii="Times New Roman" w:hAnsi="Times New Roman" w:cs="Times New Roman"/>
          <w:sz w:val="24"/>
          <w:szCs w:val="24"/>
        </w:rPr>
        <w:t>how they themselves are thinking and feeling,</w:t>
      </w:r>
      <w:r w:rsidR="000322B7">
        <w:rPr>
          <w:rFonts w:ascii="Times New Roman" w:hAnsi="Times New Roman" w:cs="Times New Roman"/>
          <w:sz w:val="24"/>
          <w:szCs w:val="24"/>
        </w:rPr>
        <w:t xml:space="preserve"> and</w:t>
      </w:r>
      <w:r w:rsidR="00920DA0">
        <w:rPr>
          <w:rFonts w:ascii="Times New Roman" w:hAnsi="Times New Roman" w:cs="Times New Roman"/>
          <w:sz w:val="24"/>
          <w:szCs w:val="24"/>
        </w:rPr>
        <w:t xml:space="preserve"> how</w:t>
      </w:r>
      <w:r w:rsidR="000322B7">
        <w:rPr>
          <w:rFonts w:ascii="Times New Roman" w:hAnsi="Times New Roman" w:cs="Times New Roman"/>
          <w:sz w:val="24"/>
          <w:szCs w:val="24"/>
        </w:rPr>
        <w:t xml:space="preserve"> others</w:t>
      </w:r>
      <w:r w:rsidR="00920DA0">
        <w:rPr>
          <w:rFonts w:ascii="Times New Roman" w:hAnsi="Times New Roman" w:cs="Times New Roman"/>
          <w:sz w:val="24"/>
          <w:szCs w:val="24"/>
        </w:rPr>
        <w:t xml:space="preserve"> </w:t>
      </w:r>
      <w:r w:rsidR="00E508C1">
        <w:rPr>
          <w:rFonts w:ascii="Times New Roman" w:hAnsi="Times New Roman" w:cs="Times New Roman"/>
          <w:sz w:val="24"/>
          <w:szCs w:val="24"/>
        </w:rPr>
        <w:lastRenderedPageBreak/>
        <w:t>around them are thinking and feeling? Are we, collectively and individually,</w:t>
      </w:r>
      <w:r w:rsidR="000322B7">
        <w:rPr>
          <w:rFonts w:ascii="Times New Roman" w:hAnsi="Times New Roman" w:cs="Times New Roman"/>
          <w:sz w:val="24"/>
          <w:szCs w:val="24"/>
        </w:rPr>
        <w:t xml:space="preserve"> taking </w:t>
      </w:r>
      <w:r w:rsidR="00E508C1">
        <w:rPr>
          <w:rFonts w:ascii="Times New Roman" w:hAnsi="Times New Roman" w:cs="Times New Roman"/>
          <w:sz w:val="24"/>
          <w:szCs w:val="24"/>
        </w:rPr>
        <w:t>appropriate action?</w:t>
      </w:r>
      <w:r w:rsidR="000322B7">
        <w:rPr>
          <w:rFonts w:ascii="Times New Roman" w:hAnsi="Times New Roman" w:cs="Times New Roman"/>
          <w:sz w:val="24"/>
          <w:szCs w:val="24"/>
        </w:rPr>
        <w:t xml:space="preserve"> </w:t>
      </w:r>
      <w:r w:rsidR="00920DA0">
        <w:rPr>
          <w:rFonts w:ascii="Times New Roman" w:hAnsi="Times New Roman" w:cs="Times New Roman"/>
          <w:sz w:val="24"/>
          <w:szCs w:val="24"/>
        </w:rPr>
        <w:t>I feel</w:t>
      </w:r>
      <w:r w:rsidR="0028249D">
        <w:rPr>
          <w:rFonts w:ascii="Times New Roman" w:hAnsi="Times New Roman" w:cs="Times New Roman"/>
          <w:sz w:val="24"/>
          <w:szCs w:val="24"/>
        </w:rPr>
        <w:t xml:space="preserve">, however, </w:t>
      </w:r>
      <w:r w:rsidR="00920DA0">
        <w:rPr>
          <w:rFonts w:ascii="Times New Roman" w:hAnsi="Times New Roman" w:cs="Times New Roman"/>
          <w:sz w:val="24"/>
          <w:szCs w:val="24"/>
        </w:rPr>
        <w:t xml:space="preserve">to really be able to examine a change process in this way, I </w:t>
      </w:r>
      <w:r w:rsidR="0028249D">
        <w:rPr>
          <w:rFonts w:ascii="Times New Roman" w:hAnsi="Times New Roman" w:cs="Times New Roman"/>
          <w:sz w:val="24"/>
          <w:szCs w:val="24"/>
        </w:rPr>
        <w:t xml:space="preserve">would </w:t>
      </w:r>
      <w:r w:rsidR="00920DA0">
        <w:rPr>
          <w:rFonts w:ascii="Times New Roman" w:hAnsi="Times New Roman" w:cs="Times New Roman"/>
          <w:sz w:val="24"/>
          <w:szCs w:val="24"/>
        </w:rPr>
        <w:t>have to</w:t>
      </w:r>
      <w:r w:rsidR="0028249D">
        <w:rPr>
          <w:rFonts w:ascii="Times New Roman" w:hAnsi="Times New Roman" w:cs="Times New Roman"/>
          <w:sz w:val="24"/>
          <w:szCs w:val="24"/>
        </w:rPr>
        <w:t xml:space="preserve"> “get up on the balcony” (</w:t>
      </w:r>
      <w:r w:rsidR="0028249D" w:rsidRPr="0028249D">
        <w:rPr>
          <w:rFonts w:ascii="Times New Roman" w:hAnsi="Times New Roman" w:cs="Times New Roman"/>
          <w:sz w:val="24"/>
          <w:szCs w:val="24"/>
        </w:rPr>
        <w:t>He</w:t>
      </w:r>
      <w:r w:rsidR="0028249D">
        <w:rPr>
          <w:rFonts w:ascii="Times New Roman" w:hAnsi="Times New Roman" w:cs="Times New Roman"/>
          <w:sz w:val="24"/>
          <w:szCs w:val="24"/>
        </w:rPr>
        <w:t xml:space="preserve">ifetz &amp; </w:t>
      </w:r>
      <w:proofErr w:type="spellStart"/>
      <w:r w:rsidR="0028249D">
        <w:rPr>
          <w:rFonts w:ascii="Times New Roman" w:hAnsi="Times New Roman" w:cs="Times New Roman"/>
          <w:sz w:val="24"/>
          <w:szCs w:val="24"/>
        </w:rPr>
        <w:t>Linsky</w:t>
      </w:r>
      <w:proofErr w:type="spellEnd"/>
      <w:r w:rsidR="0028249D">
        <w:rPr>
          <w:rFonts w:ascii="Times New Roman" w:hAnsi="Times New Roman" w:cs="Times New Roman"/>
          <w:sz w:val="24"/>
          <w:szCs w:val="24"/>
        </w:rPr>
        <w:t>, 2002), another key concept I took away from this course. I had</w:t>
      </w:r>
      <w:r w:rsidR="00920DA0">
        <w:rPr>
          <w:rFonts w:ascii="Times New Roman" w:hAnsi="Times New Roman" w:cs="Times New Roman"/>
          <w:sz w:val="24"/>
          <w:szCs w:val="24"/>
        </w:rPr>
        <w:t xml:space="preserve"> previously</w:t>
      </w:r>
      <w:r w:rsidR="0028249D">
        <w:rPr>
          <w:rFonts w:ascii="Times New Roman" w:hAnsi="Times New Roman" w:cs="Times New Roman"/>
          <w:sz w:val="24"/>
          <w:szCs w:val="24"/>
        </w:rPr>
        <w:t xml:space="preserve"> thought about the importance of </w:t>
      </w:r>
      <w:r w:rsidR="00E508C1">
        <w:rPr>
          <w:rFonts w:ascii="Times New Roman" w:hAnsi="Times New Roman" w:cs="Times New Roman"/>
          <w:sz w:val="24"/>
          <w:szCs w:val="24"/>
        </w:rPr>
        <w:t xml:space="preserve">a leader </w:t>
      </w:r>
      <w:r w:rsidR="0028249D">
        <w:rPr>
          <w:rFonts w:ascii="Times New Roman" w:hAnsi="Times New Roman" w:cs="Times New Roman"/>
          <w:sz w:val="24"/>
          <w:szCs w:val="24"/>
        </w:rPr>
        <w:t>taking a step back and observing the situa</w:t>
      </w:r>
      <w:r w:rsidR="00920DA0">
        <w:rPr>
          <w:rFonts w:ascii="Times New Roman" w:hAnsi="Times New Roman" w:cs="Times New Roman"/>
          <w:sz w:val="24"/>
          <w:szCs w:val="24"/>
        </w:rPr>
        <w:t>tion, but the metaphor and explanation Heifetz and</w:t>
      </w:r>
      <w:r w:rsidR="0028249D">
        <w:rPr>
          <w:rFonts w:ascii="Times New Roman" w:hAnsi="Times New Roman" w:cs="Times New Roman"/>
          <w:sz w:val="24"/>
          <w:szCs w:val="24"/>
        </w:rPr>
        <w:t xml:space="preserve"> </w:t>
      </w:r>
      <w:proofErr w:type="spellStart"/>
      <w:r w:rsidR="0028249D">
        <w:rPr>
          <w:rFonts w:ascii="Times New Roman" w:hAnsi="Times New Roman" w:cs="Times New Roman"/>
          <w:sz w:val="24"/>
          <w:szCs w:val="24"/>
        </w:rPr>
        <w:t>Linksy</w:t>
      </w:r>
      <w:proofErr w:type="spellEnd"/>
      <w:r w:rsidR="00920DA0">
        <w:rPr>
          <w:rFonts w:ascii="Times New Roman" w:hAnsi="Times New Roman" w:cs="Times New Roman"/>
          <w:sz w:val="24"/>
          <w:szCs w:val="24"/>
        </w:rPr>
        <w:t xml:space="preserve"> (2002)</w:t>
      </w:r>
      <w:r w:rsidR="0028249D">
        <w:rPr>
          <w:rFonts w:ascii="Times New Roman" w:hAnsi="Times New Roman" w:cs="Times New Roman"/>
          <w:sz w:val="24"/>
          <w:szCs w:val="24"/>
        </w:rPr>
        <w:t xml:space="preserve"> provided </w:t>
      </w:r>
      <w:r w:rsidR="00920DA0">
        <w:rPr>
          <w:rFonts w:ascii="Times New Roman" w:hAnsi="Times New Roman" w:cs="Times New Roman"/>
          <w:sz w:val="24"/>
          <w:szCs w:val="24"/>
        </w:rPr>
        <w:t>really underscored</w:t>
      </w:r>
      <w:r w:rsidR="0028249D">
        <w:rPr>
          <w:rFonts w:ascii="Times New Roman" w:hAnsi="Times New Roman" w:cs="Times New Roman"/>
          <w:sz w:val="24"/>
          <w:szCs w:val="24"/>
        </w:rPr>
        <w:t xml:space="preserve"> that I would need to take mys</w:t>
      </w:r>
      <w:r w:rsidR="009726E2">
        <w:rPr>
          <w:rFonts w:ascii="Times New Roman" w:hAnsi="Times New Roman" w:cs="Times New Roman"/>
          <w:sz w:val="24"/>
          <w:szCs w:val="24"/>
        </w:rPr>
        <w:t>elf out of the picture in order to fully observe</w:t>
      </w:r>
      <w:r w:rsidR="00920DA0">
        <w:rPr>
          <w:rFonts w:ascii="Times New Roman" w:hAnsi="Times New Roman" w:cs="Times New Roman"/>
          <w:sz w:val="24"/>
          <w:szCs w:val="24"/>
        </w:rPr>
        <w:t xml:space="preserve"> what is happening</w:t>
      </w:r>
      <w:r w:rsidR="009726E2">
        <w:rPr>
          <w:rFonts w:ascii="Times New Roman" w:hAnsi="Times New Roman" w:cs="Times New Roman"/>
          <w:sz w:val="24"/>
          <w:szCs w:val="24"/>
        </w:rPr>
        <w:t xml:space="preserve">. </w:t>
      </w:r>
      <w:r w:rsidR="0028249D">
        <w:rPr>
          <w:rFonts w:ascii="Times New Roman" w:hAnsi="Times New Roman" w:cs="Times New Roman"/>
          <w:sz w:val="24"/>
          <w:szCs w:val="24"/>
        </w:rPr>
        <w:t xml:space="preserve"> </w:t>
      </w:r>
    </w:p>
    <w:p w:rsidR="00FD1AE7" w:rsidRDefault="00E508C1" w:rsidP="00FD1A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quality leaders need to have is </w:t>
      </w:r>
      <w:r w:rsidR="00FD1AE7" w:rsidRPr="00D54C03">
        <w:rPr>
          <w:rFonts w:ascii="Times New Roman" w:hAnsi="Times New Roman" w:cs="Times New Roman"/>
          <w:sz w:val="24"/>
          <w:szCs w:val="24"/>
        </w:rPr>
        <w:t xml:space="preserve">to be responsive to </w:t>
      </w:r>
      <w:r w:rsidR="00FD1AE7">
        <w:rPr>
          <w:rFonts w:ascii="Times New Roman" w:hAnsi="Times New Roman" w:cs="Times New Roman"/>
          <w:sz w:val="24"/>
          <w:szCs w:val="24"/>
        </w:rPr>
        <w:t xml:space="preserve">a </w:t>
      </w:r>
      <w:r w:rsidR="00FD1AE7" w:rsidRPr="00D54C03">
        <w:rPr>
          <w:rFonts w:ascii="Times New Roman" w:hAnsi="Times New Roman" w:cs="Times New Roman"/>
          <w:sz w:val="24"/>
          <w:szCs w:val="24"/>
        </w:rPr>
        <w:t>constantly changing world</w:t>
      </w:r>
      <w:r w:rsidR="00FD1AE7">
        <w:rPr>
          <w:rFonts w:ascii="Times New Roman" w:hAnsi="Times New Roman" w:cs="Times New Roman"/>
          <w:sz w:val="24"/>
          <w:szCs w:val="24"/>
        </w:rPr>
        <w:t xml:space="preserve"> and</w:t>
      </w:r>
      <w:r w:rsidR="00FD1AE7" w:rsidRPr="00D54C03">
        <w:rPr>
          <w:rFonts w:ascii="Times New Roman" w:hAnsi="Times New Roman" w:cs="Times New Roman"/>
          <w:sz w:val="24"/>
          <w:szCs w:val="24"/>
        </w:rPr>
        <w:t xml:space="preserve"> d</w:t>
      </w:r>
      <w:r w:rsidR="00FD1AE7">
        <w:rPr>
          <w:rFonts w:ascii="Times New Roman" w:hAnsi="Times New Roman" w:cs="Times New Roman"/>
          <w:sz w:val="24"/>
          <w:szCs w:val="24"/>
        </w:rPr>
        <w:t>iversity within an organization.</w:t>
      </w:r>
      <w:r w:rsidR="00FD1AE7" w:rsidRPr="00D54C03">
        <w:rPr>
          <w:rFonts w:ascii="Times New Roman" w:hAnsi="Times New Roman" w:cs="Times New Roman"/>
          <w:sz w:val="24"/>
          <w:szCs w:val="24"/>
        </w:rPr>
        <w:t xml:space="preserve"> </w:t>
      </w:r>
      <w:r w:rsidR="00FD1AE7">
        <w:rPr>
          <w:rFonts w:ascii="Times New Roman" w:hAnsi="Times New Roman" w:cs="Times New Roman"/>
          <w:sz w:val="24"/>
          <w:szCs w:val="24"/>
        </w:rPr>
        <w:t>Managing diversity is a part of leadership that I never had considered prior to this course. Aguirre and Martinez (2002) highlighted the importance of managing diversity when they outlined their</w:t>
      </w:r>
      <w:r w:rsidR="00FD1AE7" w:rsidRPr="00D54C03">
        <w:rPr>
          <w:rFonts w:ascii="Times New Roman" w:hAnsi="Times New Roman" w:cs="Times New Roman"/>
          <w:sz w:val="24"/>
          <w:szCs w:val="24"/>
        </w:rPr>
        <w:t xml:space="preserve"> two key features of leadership: (1) engagement of people in a process that identifies them with goals, and (2) potential to change the institutional environment by implementing diversity </w:t>
      </w:r>
      <w:r w:rsidR="00FD1AE7">
        <w:rPr>
          <w:rFonts w:ascii="Times New Roman" w:hAnsi="Times New Roman" w:cs="Times New Roman"/>
          <w:sz w:val="24"/>
          <w:szCs w:val="24"/>
        </w:rPr>
        <w:t xml:space="preserve">goals. Furthermore, Offerman (1997) pointed out that diversity does not end with categorical groups, such as race or gender, but instead diversity extends into individual differences between and among groups. Thus, diversity is everywhere, all the time, and collegiate coaching is no exception. The world of coaching is full of diversity. Staff members </w:t>
      </w:r>
      <w:r>
        <w:rPr>
          <w:rFonts w:ascii="Times New Roman" w:hAnsi="Times New Roman" w:cs="Times New Roman"/>
          <w:sz w:val="24"/>
          <w:szCs w:val="24"/>
        </w:rPr>
        <w:t>of</w:t>
      </w:r>
      <w:r w:rsidR="00FD1AE7">
        <w:rPr>
          <w:rFonts w:ascii="Times New Roman" w:hAnsi="Times New Roman" w:cs="Times New Roman"/>
          <w:sz w:val="24"/>
          <w:szCs w:val="24"/>
        </w:rPr>
        <w:t xml:space="preserve"> all different backgrounds, experiences, and temperaments form collegiate coaching staffs. In addition, it is not uncommon for athletes from across the country and the world to compete together on the same team. With such a great potential for a diverse group as a college coach, I am thankful to have learned the importance of recognizing diversity still needs to have a leader that is willing to engage and set goals for the team. As a leader, I will need to have strategies to manage diversity. Offerman (1997) supplied one such strategy through the three T’s: </w:t>
      </w:r>
      <w:r w:rsidR="00FD1AE7">
        <w:rPr>
          <w:rFonts w:ascii="Times New Roman" w:hAnsi="Times New Roman" w:cs="Times New Roman"/>
          <w:sz w:val="24"/>
          <w:szCs w:val="24"/>
        </w:rPr>
        <w:lastRenderedPageBreak/>
        <w:t>time, trust, and training; there needs to be a long-term commitment to empowering and training a diverse group, which will help build trust among the whole group.</w:t>
      </w:r>
    </w:p>
    <w:p w:rsidR="00370290" w:rsidRDefault="009C57BD" w:rsidP="005F22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34E32">
        <w:rPr>
          <w:rFonts w:ascii="Times New Roman" w:hAnsi="Times New Roman" w:cs="Times New Roman"/>
          <w:sz w:val="24"/>
          <w:szCs w:val="24"/>
        </w:rPr>
        <w:t xml:space="preserve">Throughout this course, I have also come to realize the importance of followership. In the beginning of the course, </w:t>
      </w:r>
      <w:r w:rsidR="007D254E">
        <w:rPr>
          <w:rFonts w:ascii="Times New Roman" w:hAnsi="Times New Roman" w:cs="Times New Roman"/>
          <w:sz w:val="24"/>
          <w:szCs w:val="24"/>
        </w:rPr>
        <w:t>I defined a follower as “</w:t>
      </w:r>
      <w:r w:rsidR="007D254E" w:rsidRPr="007D254E">
        <w:rPr>
          <w:rFonts w:ascii="Times New Roman" w:hAnsi="Times New Roman" w:cs="Times New Roman"/>
          <w:sz w:val="24"/>
          <w:szCs w:val="24"/>
        </w:rPr>
        <w:t>a person who believes in what their leader is about, but may not agree with all of their actions or choices and is too timid to voice their own opinion.</w:t>
      </w:r>
      <w:r w:rsidR="007D254E">
        <w:rPr>
          <w:rFonts w:ascii="Times New Roman" w:hAnsi="Times New Roman" w:cs="Times New Roman"/>
          <w:sz w:val="24"/>
          <w:szCs w:val="24"/>
        </w:rPr>
        <w:t>” I do not believe this to be true anymore. A follower can</w:t>
      </w:r>
      <w:r w:rsidR="00120F77">
        <w:rPr>
          <w:rFonts w:ascii="Times New Roman" w:hAnsi="Times New Roman" w:cs="Times New Roman"/>
          <w:sz w:val="24"/>
          <w:szCs w:val="24"/>
        </w:rPr>
        <w:t xml:space="preserve"> and should voice their opinion. </w:t>
      </w:r>
      <w:r w:rsidR="00234E32">
        <w:rPr>
          <w:rFonts w:ascii="Times New Roman" w:hAnsi="Times New Roman" w:cs="Times New Roman"/>
          <w:sz w:val="24"/>
          <w:szCs w:val="24"/>
        </w:rPr>
        <w:t>If this opinion is different, it can</w:t>
      </w:r>
      <w:r w:rsidR="007D254E">
        <w:rPr>
          <w:rFonts w:ascii="Times New Roman" w:hAnsi="Times New Roman" w:cs="Times New Roman"/>
          <w:sz w:val="24"/>
          <w:szCs w:val="24"/>
        </w:rPr>
        <w:t xml:space="preserve"> lead to </w:t>
      </w:r>
      <w:r w:rsidR="00120F77">
        <w:rPr>
          <w:rFonts w:ascii="Times New Roman" w:hAnsi="Times New Roman" w:cs="Times New Roman"/>
          <w:sz w:val="24"/>
          <w:szCs w:val="24"/>
        </w:rPr>
        <w:t xml:space="preserve">what </w:t>
      </w:r>
      <w:proofErr w:type="spellStart"/>
      <w:r w:rsidR="00120F77">
        <w:rPr>
          <w:rFonts w:ascii="Times New Roman" w:hAnsi="Times New Roman" w:cs="Times New Roman"/>
          <w:sz w:val="24"/>
          <w:szCs w:val="24"/>
        </w:rPr>
        <w:t>Lencione</w:t>
      </w:r>
      <w:proofErr w:type="spellEnd"/>
      <w:r w:rsidR="00120F77">
        <w:rPr>
          <w:rFonts w:ascii="Times New Roman" w:hAnsi="Times New Roman" w:cs="Times New Roman"/>
          <w:sz w:val="24"/>
          <w:szCs w:val="24"/>
        </w:rPr>
        <w:t xml:space="preserve"> (2003) describe</w:t>
      </w:r>
      <w:r w:rsidR="00234E32">
        <w:rPr>
          <w:rFonts w:ascii="Times New Roman" w:hAnsi="Times New Roman" w:cs="Times New Roman"/>
          <w:sz w:val="24"/>
          <w:szCs w:val="24"/>
        </w:rPr>
        <w:t>d</w:t>
      </w:r>
      <w:r w:rsidR="00120F77">
        <w:rPr>
          <w:rFonts w:ascii="Times New Roman" w:hAnsi="Times New Roman" w:cs="Times New Roman"/>
          <w:sz w:val="24"/>
          <w:szCs w:val="24"/>
        </w:rPr>
        <w:t xml:space="preserve"> as a productive </w:t>
      </w:r>
      <w:r w:rsidR="00234E32">
        <w:rPr>
          <w:rFonts w:ascii="Times New Roman" w:hAnsi="Times New Roman" w:cs="Times New Roman"/>
          <w:sz w:val="24"/>
          <w:szCs w:val="24"/>
        </w:rPr>
        <w:t>conflict</w:t>
      </w:r>
      <w:r w:rsidR="00120F77">
        <w:rPr>
          <w:rFonts w:ascii="Times New Roman" w:hAnsi="Times New Roman" w:cs="Times New Roman"/>
          <w:sz w:val="24"/>
          <w:szCs w:val="24"/>
        </w:rPr>
        <w:t xml:space="preserve"> or a situation where, </w:t>
      </w:r>
      <w:r w:rsidR="007D254E">
        <w:rPr>
          <w:rFonts w:ascii="Times New Roman" w:hAnsi="Times New Roman" w:cs="Times New Roman"/>
          <w:sz w:val="24"/>
          <w:szCs w:val="24"/>
        </w:rPr>
        <w:t xml:space="preserve">by confronting a conflict and working it out, people are more likely to find a solution. </w:t>
      </w:r>
      <w:r w:rsidR="001F4022">
        <w:rPr>
          <w:rFonts w:ascii="Times New Roman" w:hAnsi="Times New Roman" w:cs="Times New Roman"/>
          <w:sz w:val="24"/>
          <w:szCs w:val="24"/>
        </w:rPr>
        <w:t xml:space="preserve">Even if followers have similar views and beliefs as their leader, </w:t>
      </w:r>
      <w:r w:rsidR="00E508C1">
        <w:rPr>
          <w:rFonts w:ascii="Times New Roman" w:hAnsi="Times New Roman" w:cs="Times New Roman"/>
          <w:sz w:val="24"/>
          <w:szCs w:val="24"/>
        </w:rPr>
        <w:t>followers should still be willing and able to voice their opinions</w:t>
      </w:r>
      <w:r w:rsidR="001F4022">
        <w:rPr>
          <w:rFonts w:ascii="Times New Roman" w:hAnsi="Times New Roman" w:cs="Times New Roman"/>
          <w:sz w:val="24"/>
          <w:szCs w:val="24"/>
        </w:rPr>
        <w:t xml:space="preserve">. As a coach, I am going to have to understand that having a follower voice their opinion is a good thing. I should listen to what he/she has to say and allow for the creativity to flow while keeping an open mind. </w:t>
      </w:r>
      <w:r w:rsidR="00755E64">
        <w:rPr>
          <w:rFonts w:ascii="Times New Roman" w:hAnsi="Times New Roman" w:cs="Times New Roman"/>
          <w:sz w:val="24"/>
          <w:szCs w:val="24"/>
        </w:rPr>
        <w:t xml:space="preserve">The follower may see something that I may not have, and it could be very beneficial to not only </w:t>
      </w:r>
      <w:r w:rsidR="000F78E7">
        <w:rPr>
          <w:rFonts w:ascii="Times New Roman" w:hAnsi="Times New Roman" w:cs="Times New Roman"/>
          <w:sz w:val="24"/>
          <w:szCs w:val="24"/>
        </w:rPr>
        <w:t>me</w:t>
      </w:r>
      <w:r w:rsidR="00755E64">
        <w:rPr>
          <w:rFonts w:ascii="Times New Roman" w:hAnsi="Times New Roman" w:cs="Times New Roman"/>
          <w:sz w:val="24"/>
          <w:szCs w:val="24"/>
        </w:rPr>
        <w:t xml:space="preserve">, but the group as a whole. </w:t>
      </w:r>
    </w:p>
    <w:p w:rsidR="00EF4982" w:rsidRDefault="00EF4982" w:rsidP="00276DA7">
      <w:pPr>
        <w:spacing w:line="480" w:lineRule="auto"/>
        <w:rPr>
          <w:rFonts w:ascii="Times New Roman" w:hAnsi="Times New Roman" w:cs="Times New Roman"/>
          <w:sz w:val="24"/>
          <w:szCs w:val="24"/>
        </w:rPr>
      </w:pPr>
      <w:r>
        <w:rPr>
          <w:rFonts w:ascii="Times New Roman" w:hAnsi="Times New Roman" w:cs="Times New Roman"/>
          <w:sz w:val="24"/>
          <w:szCs w:val="24"/>
        </w:rPr>
        <w:tab/>
      </w:r>
      <w:r w:rsidR="005C3A45">
        <w:rPr>
          <w:rFonts w:ascii="Times New Roman" w:hAnsi="Times New Roman" w:cs="Times New Roman"/>
          <w:sz w:val="24"/>
          <w:szCs w:val="24"/>
        </w:rPr>
        <w:t xml:space="preserve">As I move forward with my career as a cross country and track coach, I </w:t>
      </w:r>
      <w:r w:rsidR="00E508C1">
        <w:rPr>
          <w:rFonts w:ascii="Times New Roman" w:hAnsi="Times New Roman" w:cs="Times New Roman"/>
          <w:sz w:val="24"/>
          <w:szCs w:val="24"/>
        </w:rPr>
        <w:t>feel confident that I will be able</w:t>
      </w:r>
      <w:r w:rsidR="005C3A45">
        <w:rPr>
          <w:rFonts w:ascii="Times New Roman" w:hAnsi="Times New Roman" w:cs="Times New Roman"/>
          <w:sz w:val="24"/>
          <w:szCs w:val="24"/>
        </w:rPr>
        <w:t xml:space="preserve"> to apply the new learnings to my work</w:t>
      </w:r>
      <w:r w:rsidR="00E508C1">
        <w:rPr>
          <w:rFonts w:ascii="Times New Roman" w:hAnsi="Times New Roman" w:cs="Times New Roman"/>
          <w:sz w:val="24"/>
          <w:szCs w:val="24"/>
        </w:rPr>
        <w:t>, as I feel my</w:t>
      </w:r>
      <w:r w:rsidR="005C3A45">
        <w:rPr>
          <w:rFonts w:ascii="Times New Roman" w:hAnsi="Times New Roman" w:cs="Times New Roman"/>
          <w:sz w:val="24"/>
          <w:szCs w:val="24"/>
        </w:rPr>
        <w:t xml:space="preserve"> leadership philosophy</w:t>
      </w:r>
      <w:r w:rsidR="00E508C1">
        <w:rPr>
          <w:rFonts w:ascii="Times New Roman" w:hAnsi="Times New Roman" w:cs="Times New Roman"/>
          <w:sz w:val="24"/>
          <w:szCs w:val="24"/>
        </w:rPr>
        <w:t xml:space="preserve"> has expanded and improved as a result of this course</w:t>
      </w:r>
      <w:r w:rsidR="005C3A45">
        <w:rPr>
          <w:rFonts w:ascii="Times New Roman" w:hAnsi="Times New Roman" w:cs="Times New Roman"/>
          <w:sz w:val="24"/>
          <w:szCs w:val="24"/>
        </w:rPr>
        <w:t xml:space="preserve">. </w:t>
      </w:r>
      <w:r w:rsidR="00A71A9B">
        <w:rPr>
          <w:rFonts w:ascii="Times New Roman" w:hAnsi="Times New Roman" w:cs="Times New Roman"/>
          <w:sz w:val="24"/>
          <w:szCs w:val="24"/>
        </w:rPr>
        <w:t xml:space="preserve">Below is a chart that </w:t>
      </w:r>
      <w:r w:rsidR="00721877">
        <w:rPr>
          <w:rFonts w:ascii="Times New Roman" w:hAnsi="Times New Roman" w:cs="Times New Roman"/>
          <w:sz w:val="24"/>
          <w:szCs w:val="24"/>
        </w:rPr>
        <w:t>summarizes</w:t>
      </w:r>
      <w:r w:rsidR="00A71A9B">
        <w:rPr>
          <w:rFonts w:ascii="Times New Roman" w:hAnsi="Times New Roman" w:cs="Times New Roman"/>
          <w:sz w:val="24"/>
          <w:szCs w:val="24"/>
        </w:rPr>
        <w:t xml:space="preserve"> my thoughts on leaders and leadership before</w:t>
      </w:r>
      <w:r w:rsidR="00E508C1">
        <w:rPr>
          <w:rFonts w:ascii="Times New Roman" w:hAnsi="Times New Roman" w:cs="Times New Roman"/>
          <w:sz w:val="24"/>
          <w:szCs w:val="24"/>
        </w:rPr>
        <w:t xml:space="preserve"> taking this course</w:t>
      </w:r>
      <w:r w:rsidR="00721877">
        <w:rPr>
          <w:rFonts w:ascii="Times New Roman" w:hAnsi="Times New Roman" w:cs="Times New Roman"/>
          <w:sz w:val="24"/>
          <w:szCs w:val="24"/>
        </w:rPr>
        <w:t xml:space="preserve"> compared to my thoughts now</w:t>
      </w:r>
      <w:r w:rsidR="00E508C1">
        <w:rPr>
          <w:rFonts w:ascii="Times New Roman" w:hAnsi="Times New Roman" w:cs="Times New Roman"/>
          <w:sz w:val="24"/>
          <w:szCs w:val="24"/>
        </w:rPr>
        <w:t xml:space="preserve"> after completing the course</w:t>
      </w:r>
      <w:r w:rsidR="00A71A9B">
        <w:rPr>
          <w:rFonts w:ascii="Times New Roman" w:hAnsi="Times New Roman" w:cs="Times New Roman"/>
          <w:sz w:val="24"/>
          <w:szCs w:val="24"/>
        </w:rPr>
        <w:t>.</w:t>
      </w:r>
      <w:r w:rsidR="00721877">
        <w:rPr>
          <w:rFonts w:ascii="Times New Roman" w:hAnsi="Times New Roman" w:cs="Times New Roman"/>
          <w:sz w:val="24"/>
          <w:szCs w:val="24"/>
        </w:rPr>
        <w:t xml:space="preserve"> As you can see, some of my beliefs have not changed, but rather have been enhanced through this course. Other beliefs have changed entirely, </w:t>
      </w:r>
      <w:r w:rsidR="00E508C1">
        <w:rPr>
          <w:rFonts w:ascii="Times New Roman" w:hAnsi="Times New Roman" w:cs="Times New Roman"/>
          <w:sz w:val="24"/>
          <w:szCs w:val="24"/>
        </w:rPr>
        <w:t>particularly</w:t>
      </w:r>
      <w:r w:rsidR="00721877">
        <w:rPr>
          <w:rFonts w:ascii="Times New Roman" w:hAnsi="Times New Roman" w:cs="Times New Roman"/>
          <w:sz w:val="24"/>
          <w:szCs w:val="24"/>
        </w:rPr>
        <w:t xml:space="preserve"> my thoughts around followership.</w:t>
      </w:r>
    </w:p>
    <w:p w:rsidR="00A71A9B" w:rsidRDefault="007F3067" w:rsidP="00276DA7">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248400" cy="35623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508C1" w:rsidRDefault="00E508C1" w:rsidP="00BF185B">
      <w:pPr>
        <w:spacing w:line="480" w:lineRule="auto"/>
        <w:rPr>
          <w:rFonts w:ascii="Times New Roman" w:hAnsi="Times New Roman" w:cs="Times New Roman"/>
          <w:sz w:val="24"/>
          <w:szCs w:val="24"/>
        </w:rPr>
      </w:pPr>
    </w:p>
    <w:p w:rsidR="007F3067" w:rsidRPr="00A71A9B" w:rsidRDefault="00721877" w:rsidP="00BF185B">
      <w:pPr>
        <w:spacing w:line="480" w:lineRule="auto"/>
        <w:rPr>
          <w:rFonts w:ascii="Times New Roman" w:hAnsi="Times New Roman" w:cs="Times New Roman"/>
          <w:sz w:val="24"/>
          <w:szCs w:val="24"/>
        </w:rPr>
      </w:pPr>
      <w:r>
        <w:rPr>
          <w:rFonts w:ascii="Times New Roman" w:hAnsi="Times New Roman" w:cs="Times New Roman"/>
          <w:sz w:val="24"/>
          <w:szCs w:val="24"/>
        </w:rPr>
        <w:t>T</w:t>
      </w:r>
      <w:r w:rsidR="00BF185B">
        <w:rPr>
          <w:rFonts w:ascii="Times New Roman" w:hAnsi="Times New Roman" w:cs="Times New Roman"/>
          <w:sz w:val="24"/>
          <w:szCs w:val="24"/>
        </w:rPr>
        <w:t>his cl</w:t>
      </w:r>
      <w:r>
        <w:rPr>
          <w:rFonts w:ascii="Times New Roman" w:hAnsi="Times New Roman" w:cs="Times New Roman"/>
          <w:sz w:val="24"/>
          <w:szCs w:val="24"/>
        </w:rPr>
        <w:t>ass has challenged</w:t>
      </w:r>
      <w:r w:rsidR="00BF185B">
        <w:rPr>
          <w:rFonts w:ascii="Times New Roman" w:hAnsi="Times New Roman" w:cs="Times New Roman"/>
          <w:sz w:val="24"/>
          <w:szCs w:val="24"/>
        </w:rPr>
        <w:t xml:space="preserve"> my thinking </w:t>
      </w:r>
      <w:r w:rsidR="00E508C1">
        <w:rPr>
          <w:rFonts w:ascii="Times New Roman" w:hAnsi="Times New Roman" w:cs="Times New Roman"/>
          <w:sz w:val="24"/>
          <w:szCs w:val="24"/>
        </w:rPr>
        <w:t xml:space="preserve">about </w:t>
      </w:r>
      <w:r>
        <w:rPr>
          <w:rFonts w:ascii="Times New Roman" w:hAnsi="Times New Roman" w:cs="Times New Roman"/>
          <w:sz w:val="24"/>
          <w:szCs w:val="24"/>
        </w:rPr>
        <w:t>leadership and followership, and has given me the opportunity to reflect on my own leadership philosophy</w:t>
      </w:r>
      <w:r w:rsidR="00BF185B">
        <w:rPr>
          <w:rFonts w:ascii="Times New Roman" w:hAnsi="Times New Roman" w:cs="Times New Roman"/>
          <w:sz w:val="24"/>
          <w:szCs w:val="24"/>
        </w:rPr>
        <w:t>. My new knowledge of leadership is much more detailed and goes further beneath the surface than it had when I began this course. While learn</w:t>
      </w:r>
      <w:r>
        <w:rPr>
          <w:rFonts w:ascii="Times New Roman" w:hAnsi="Times New Roman" w:cs="Times New Roman"/>
          <w:sz w:val="24"/>
          <w:szCs w:val="24"/>
        </w:rPr>
        <w:t>ing about leadership is a never-ending</w:t>
      </w:r>
      <w:r w:rsidR="00BF185B">
        <w:rPr>
          <w:rFonts w:ascii="Times New Roman" w:hAnsi="Times New Roman" w:cs="Times New Roman"/>
          <w:sz w:val="24"/>
          <w:szCs w:val="24"/>
        </w:rPr>
        <w:t xml:space="preserve"> task, I have gained a lot of understanding and useful strategies to help guide me in </w:t>
      </w:r>
      <w:r>
        <w:rPr>
          <w:rFonts w:ascii="Times New Roman" w:hAnsi="Times New Roman" w:cs="Times New Roman"/>
          <w:sz w:val="24"/>
          <w:szCs w:val="24"/>
        </w:rPr>
        <w:t xml:space="preserve">my future </w:t>
      </w:r>
      <w:r w:rsidR="00BF185B">
        <w:rPr>
          <w:rFonts w:ascii="Times New Roman" w:hAnsi="Times New Roman" w:cs="Times New Roman"/>
          <w:sz w:val="24"/>
          <w:szCs w:val="24"/>
        </w:rPr>
        <w:t>leadership</w:t>
      </w:r>
      <w:r>
        <w:rPr>
          <w:rFonts w:ascii="Times New Roman" w:hAnsi="Times New Roman" w:cs="Times New Roman"/>
          <w:sz w:val="24"/>
          <w:szCs w:val="24"/>
        </w:rPr>
        <w:t xml:space="preserve"> endeavors</w:t>
      </w:r>
      <w:r w:rsidR="00BF185B">
        <w:rPr>
          <w:rFonts w:ascii="Times New Roman" w:hAnsi="Times New Roman" w:cs="Times New Roman"/>
          <w:sz w:val="24"/>
          <w:szCs w:val="24"/>
        </w:rPr>
        <w:t xml:space="preserve">. </w:t>
      </w:r>
    </w:p>
    <w:sectPr w:rsidR="007F3067" w:rsidRPr="00A71A9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41" w:rsidRDefault="00B00541" w:rsidP="00BD65FD">
      <w:r>
        <w:separator/>
      </w:r>
    </w:p>
  </w:endnote>
  <w:endnote w:type="continuationSeparator" w:id="0">
    <w:p w:rsidR="00B00541" w:rsidRDefault="00B00541" w:rsidP="00BD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41" w:rsidRDefault="00B00541" w:rsidP="00BD65FD">
      <w:r>
        <w:separator/>
      </w:r>
    </w:p>
  </w:footnote>
  <w:footnote w:type="continuationSeparator" w:id="0">
    <w:p w:rsidR="00B00541" w:rsidRDefault="00B00541" w:rsidP="00BD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D" w:rsidRDefault="00BD65FD" w:rsidP="00BD65FD">
    <w:pPr>
      <w:pStyle w:val="Header"/>
      <w:jc w:val="right"/>
    </w:pPr>
    <w:r>
      <w:t>Kevin Cataldo</w:t>
    </w:r>
  </w:p>
  <w:p w:rsidR="00BD65FD" w:rsidRDefault="00BD65FD" w:rsidP="00BD65FD">
    <w:pPr>
      <w:pStyle w:val="Header"/>
      <w:jc w:val="right"/>
    </w:pPr>
    <w:r>
      <w:t>Educational Leadership Philosophy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A7"/>
    <w:rsid w:val="000322B7"/>
    <w:rsid w:val="000C01EA"/>
    <w:rsid w:val="000F78E7"/>
    <w:rsid w:val="00120F77"/>
    <w:rsid w:val="001F4022"/>
    <w:rsid w:val="00234E32"/>
    <w:rsid w:val="00276DA7"/>
    <w:rsid w:val="0028249D"/>
    <w:rsid w:val="00347C14"/>
    <w:rsid w:val="00370290"/>
    <w:rsid w:val="004D6299"/>
    <w:rsid w:val="005C3A45"/>
    <w:rsid w:val="005F22C9"/>
    <w:rsid w:val="00632D2E"/>
    <w:rsid w:val="00653C37"/>
    <w:rsid w:val="006E7CF8"/>
    <w:rsid w:val="00721877"/>
    <w:rsid w:val="00755E64"/>
    <w:rsid w:val="007D254E"/>
    <w:rsid w:val="007F3067"/>
    <w:rsid w:val="008632E7"/>
    <w:rsid w:val="00920DA0"/>
    <w:rsid w:val="009726E2"/>
    <w:rsid w:val="009A3361"/>
    <w:rsid w:val="009C57BD"/>
    <w:rsid w:val="00A71A9B"/>
    <w:rsid w:val="00AF0250"/>
    <w:rsid w:val="00B00541"/>
    <w:rsid w:val="00B123B4"/>
    <w:rsid w:val="00B1700D"/>
    <w:rsid w:val="00BC330D"/>
    <w:rsid w:val="00BD65FD"/>
    <w:rsid w:val="00BF185B"/>
    <w:rsid w:val="00D54C03"/>
    <w:rsid w:val="00DD1D61"/>
    <w:rsid w:val="00E508C1"/>
    <w:rsid w:val="00EF4982"/>
    <w:rsid w:val="00F53BFD"/>
    <w:rsid w:val="00FA74F0"/>
    <w:rsid w:val="00FB30BA"/>
    <w:rsid w:val="00FD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067"/>
    <w:rPr>
      <w:rFonts w:ascii="Tahoma" w:hAnsi="Tahoma" w:cs="Tahoma"/>
      <w:sz w:val="16"/>
      <w:szCs w:val="16"/>
    </w:rPr>
  </w:style>
  <w:style w:type="character" w:customStyle="1" w:styleId="BalloonTextChar">
    <w:name w:val="Balloon Text Char"/>
    <w:basedOn w:val="DefaultParagraphFont"/>
    <w:link w:val="BalloonText"/>
    <w:uiPriority w:val="99"/>
    <w:semiHidden/>
    <w:rsid w:val="007F3067"/>
    <w:rPr>
      <w:rFonts w:ascii="Tahoma" w:hAnsi="Tahoma" w:cs="Tahoma"/>
      <w:sz w:val="16"/>
      <w:szCs w:val="16"/>
    </w:rPr>
  </w:style>
  <w:style w:type="paragraph" w:styleId="Header">
    <w:name w:val="header"/>
    <w:basedOn w:val="Normal"/>
    <w:link w:val="HeaderChar"/>
    <w:uiPriority w:val="99"/>
    <w:unhideWhenUsed/>
    <w:rsid w:val="00BD65FD"/>
    <w:pPr>
      <w:tabs>
        <w:tab w:val="center" w:pos="4680"/>
        <w:tab w:val="right" w:pos="9360"/>
      </w:tabs>
    </w:pPr>
  </w:style>
  <w:style w:type="character" w:customStyle="1" w:styleId="HeaderChar">
    <w:name w:val="Header Char"/>
    <w:basedOn w:val="DefaultParagraphFont"/>
    <w:link w:val="Header"/>
    <w:uiPriority w:val="99"/>
    <w:rsid w:val="00BD65FD"/>
  </w:style>
  <w:style w:type="paragraph" w:styleId="Footer">
    <w:name w:val="footer"/>
    <w:basedOn w:val="Normal"/>
    <w:link w:val="FooterChar"/>
    <w:uiPriority w:val="99"/>
    <w:unhideWhenUsed/>
    <w:rsid w:val="00BD65FD"/>
    <w:pPr>
      <w:tabs>
        <w:tab w:val="center" w:pos="4680"/>
        <w:tab w:val="right" w:pos="9360"/>
      </w:tabs>
    </w:pPr>
  </w:style>
  <w:style w:type="character" w:customStyle="1" w:styleId="FooterChar">
    <w:name w:val="Footer Char"/>
    <w:basedOn w:val="DefaultParagraphFont"/>
    <w:link w:val="Footer"/>
    <w:uiPriority w:val="99"/>
    <w:rsid w:val="00BD6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067"/>
    <w:rPr>
      <w:rFonts w:ascii="Tahoma" w:hAnsi="Tahoma" w:cs="Tahoma"/>
      <w:sz w:val="16"/>
      <w:szCs w:val="16"/>
    </w:rPr>
  </w:style>
  <w:style w:type="character" w:customStyle="1" w:styleId="BalloonTextChar">
    <w:name w:val="Balloon Text Char"/>
    <w:basedOn w:val="DefaultParagraphFont"/>
    <w:link w:val="BalloonText"/>
    <w:uiPriority w:val="99"/>
    <w:semiHidden/>
    <w:rsid w:val="007F3067"/>
    <w:rPr>
      <w:rFonts w:ascii="Tahoma" w:hAnsi="Tahoma" w:cs="Tahoma"/>
      <w:sz w:val="16"/>
      <w:szCs w:val="16"/>
    </w:rPr>
  </w:style>
  <w:style w:type="paragraph" w:styleId="Header">
    <w:name w:val="header"/>
    <w:basedOn w:val="Normal"/>
    <w:link w:val="HeaderChar"/>
    <w:uiPriority w:val="99"/>
    <w:unhideWhenUsed/>
    <w:rsid w:val="00BD65FD"/>
    <w:pPr>
      <w:tabs>
        <w:tab w:val="center" w:pos="4680"/>
        <w:tab w:val="right" w:pos="9360"/>
      </w:tabs>
    </w:pPr>
  </w:style>
  <w:style w:type="character" w:customStyle="1" w:styleId="HeaderChar">
    <w:name w:val="Header Char"/>
    <w:basedOn w:val="DefaultParagraphFont"/>
    <w:link w:val="Header"/>
    <w:uiPriority w:val="99"/>
    <w:rsid w:val="00BD65FD"/>
  </w:style>
  <w:style w:type="paragraph" w:styleId="Footer">
    <w:name w:val="footer"/>
    <w:basedOn w:val="Normal"/>
    <w:link w:val="FooterChar"/>
    <w:uiPriority w:val="99"/>
    <w:unhideWhenUsed/>
    <w:rsid w:val="00BD65FD"/>
    <w:pPr>
      <w:tabs>
        <w:tab w:val="center" w:pos="4680"/>
        <w:tab w:val="right" w:pos="9360"/>
      </w:tabs>
    </w:pPr>
  </w:style>
  <w:style w:type="character" w:customStyle="1" w:styleId="FooterChar">
    <w:name w:val="Footer Char"/>
    <w:basedOn w:val="DefaultParagraphFont"/>
    <w:link w:val="Footer"/>
    <w:uiPriority w:val="99"/>
    <w:rsid w:val="00BD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9B9BD9-77D3-4D3B-8428-DF7E6EC67375}"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642EA498-1E1F-4236-934D-072043F31E1D}">
      <dgm:prSet phldrT="[Text]" custT="1"/>
      <dgm:spPr/>
      <dgm:t>
        <a:bodyPr/>
        <a:lstStyle/>
        <a:p>
          <a:r>
            <a:rPr lang="en-US" sz="2400">
              <a:latin typeface="Times New Roman" panose="02020603050405020304" pitchFamily="18" charset="0"/>
              <a:cs typeface="Times New Roman" panose="02020603050405020304" pitchFamily="18" charset="0"/>
            </a:rPr>
            <a:t>Before</a:t>
          </a:r>
        </a:p>
      </dgm:t>
    </dgm:pt>
    <dgm:pt modelId="{86FE0C54-7DE4-4FE5-A858-5AE72A7C0ECD}" type="parTrans" cxnId="{C9C644C4-4E3F-4D03-9529-82B231186F38}">
      <dgm:prSet/>
      <dgm:spPr/>
      <dgm:t>
        <a:bodyPr/>
        <a:lstStyle/>
        <a:p>
          <a:endParaRPr lang="en-US"/>
        </a:p>
      </dgm:t>
    </dgm:pt>
    <dgm:pt modelId="{7E46452B-77FB-42C6-9BAB-FB1FD91DB640}" type="sibTrans" cxnId="{C9C644C4-4E3F-4D03-9529-82B231186F38}">
      <dgm:prSet/>
      <dgm:spPr/>
      <dgm:t>
        <a:bodyPr/>
        <a:lstStyle/>
        <a:p>
          <a:endParaRPr lang="en-US"/>
        </a:p>
      </dgm:t>
    </dgm:pt>
    <dgm:pt modelId="{8C85CDB6-54C2-48A6-943C-B6FE7453BC33}">
      <dgm:prSet phldrT="[Text]"/>
      <dgm:spPr/>
      <dgm:t>
        <a:bodyPr/>
        <a:lstStyle/>
        <a:p>
          <a:r>
            <a:rPr lang="en-US">
              <a:latin typeface="Times New Roman" panose="02020603050405020304" pitchFamily="18" charset="0"/>
              <a:cs typeface="Times New Roman" panose="02020603050405020304" pitchFamily="18" charset="0"/>
            </a:rPr>
            <a:t>Leaders listen, work well with others, and let others shine</a:t>
          </a:r>
        </a:p>
      </dgm:t>
    </dgm:pt>
    <dgm:pt modelId="{0C7714B6-741A-4F0E-9D56-ECF7BA5FD48A}" type="parTrans" cxnId="{418731D0-712B-4358-BE3B-AD6409E5115D}">
      <dgm:prSet/>
      <dgm:spPr/>
      <dgm:t>
        <a:bodyPr/>
        <a:lstStyle/>
        <a:p>
          <a:endParaRPr lang="en-US"/>
        </a:p>
      </dgm:t>
    </dgm:pt>
    <dgm:pt modelId="{BE43DF6E-516B-473E-A93C-D0433525A3DB}" type="sibTrans" cxnId="{418731D0-712B-4358-BE3B-AD6409E5115D}">
      <dgm:prSet/>
      <dgm:spPr/>
      <dgm:t>
        <a:bodyPr/>
        <a:lstStyle/>
        <a:p>
          <a:endParaRPr lang="en-US"/>
        </a:p>
      </dgm:t>
    </dgm:pt>
    <dgm:pt modelId="{F9B70BDF-D890-4779-9003-550253981A44}">
      <dgm:prSet phldrT="[Text]" custT="1"/>
      <dgm:spPr>
        <a:solidFill>
          <a:schemeClr val="accent3">
            <a:lumMod val="60000"/>
            <a:lumOff val="40000"/>
          </a:schemeClr>
        </a:solidFill>
      </dgm:spPr>
      <dgm:t>
        <a:bodyPr/>
        <a:lstStyle/>
        <a:p>
          <a:r>
            <a:rPr lang="en-US" sz="2800">
              <a:latin typeface="Times New Roman" panose="02020603050405020304" pitchFamily="18" charset="0"/>
              <a:cs typeface="Times New Roman" panose="02020603050405020304" pitchFamily="18" charset="0"/>
            </a:rPr>
            <a:t>After</a:t>
          </a:r>
        </a:p>
      </dgm:t>
    </dgm:pt>
    <dgm:pt modelId="{E5FC947A-199B-4991-855A-07FFF655C91A}" type="parTrans" cxnId="{971494D8-96D3-4863-86E3-F5CF27C2E5D7}">
      <dgm:prSet/>
      <dgm:spPr/>
      <dgm:t>
        <a:bodyPr/>
        <a:lstStyle/>
        <a:p>
          <a:endParaRPr lang="en-US"/>
        </a:p>
      </dgm:t>
    </dgm:pt>
    <dgm:pt modelId="{63CB82AF-C432-4928-881F-AC6A6AD9719B}" type="sibTrans" cxnId="{971494D8-96D3-4863-86E3-F5CF27C2E5D7}">
      <dgm:prSet/>
      <dgm:spPr/>
      <dgm:t>
        <a:bodyPr/>
        <a:lstStyle/>
        <a:p>
          <a:endParaRPr lang="en-US"/>
        </a:p>
      </dgm:t>
    </dgm:pt>
    <dgm:pt modelId="{F3857A12-7104-4C1E-B080-1A84D231A362}">
      <dgm:prSet phldrT="[Text]"/>
      <dgm:spPr>
        <a:solidFill>
          <a:schemeClr val="accent3">
            <a:lumMod val="75000"/>
          </a:schemeClr>
        </a:solidFill>
      </dgm:spPr>
      <dgm:t>
        <a:bodyPr/>
        <a:lstStyle/>
        <a:p>
          <a:r>
            <a:rPr lang="en-US">
              <a:latin typeface="Times New Roman" panose="02020603050405020304" pitchFamily="18" charset="0"/>
              <a:cs typeface="Times New Roman" panose="02020603050405020304" pitchFamily="18" charset="0"/>
            </a:rPr>
            <a:t>Leaders need to know why they do what they do</a:t>
          </a:r>
        </a:p>
      </dgm:t>
    </dgm:pt>
    <dgm:pt modelId="{C3A572EC-8140-4C1D-BE54-12037F39BE2E}" type="parTrans" cxnId="{5FEDD983-82E8-44AB-A521-AB69DC0CEBF7}">
      <dgm:prSet/>
      <dgm:spPr/>
      <dgm:t>
        <a:bodyPr/>
        <a:lstStyle/>
        <a:p>
          <a:endParaRPr lang="en-US"/>
        </a:p>
      </dgm:t>
    </dgm:pt>
    <dgm:pt modelId="{C8DF371A-8C37-481B-AD4C-1B5C3DA0DC0E}" type="sibTrans" cxnId="{5FEDD983-82E8-44AB-A521-AB69DC0CEBF7}">
      <dgm:prSet/>
      <dgm:spPr/>
      <dgm:t>
        <a:bodyPr/>
        <a:lstStyle/>
        <a:p>
          <a:endParaRPr lang="en-US"/>
        </a:p>
      </dgm:t>
    </dgm:pt>
    <dgm:pt modelId="{6EDE8917-6D9F-43B7-AFE7-6F92DE42EE8C}">
      <dgm:prSet phldrT="[Text]"/>
      <dgm:spPr>
        <a:solidFill>
          <a:schemeClr val="accent3">
            <a:lumMod val="75000"/>
          </a:schemeClr>
        </a:solidFill>
      </dgm:spPr>
      <dgm:t>
        <a:bodyPr/>
        <a:lstStyle/>
        <a:p>
          <a:r>
            <a:rPr lang="en-US">
              <a:latin typeface="Times New Roman" panose="02020603050405020304" pitchFamily="18" charset="0"/>
              <a:cs typeface="Times New Roman" panose="02020603050405020304" pitchFamily="18" charset="0"/>
            </a:rPr>
            <a:t>Leaders can allow for conflict to happen as long as it is productive</a:t>
          </a:r>
        </a:p>
      </dgm:t>
    </dgm:pt>
    <dgm:pt modelId="{8E1EAAE5-F991-4CE0-A09B-BAE9C0F3EB76}" type="parTrans" cxnId="{F7F24378-F089-4025-85FC-5D8CA601F374}">
      <dgm:prSet/>
      <dgm:spPr/>
      <dgm:t>
        <a:bodyPr/>
        <a:lstStyle/>
        <a:p>
          <a:endParaRPr lang="en-US"/>
        </a:p>
      </dgm:t>
    </dgm:pt>
    <dgm:pt modelId="{E1CE8634-B9CF-4C41-85DA-470BE434169A}" type="sibTrans" cxnId="{F7F24378-F089-4025-85FC-5D8CA601F374}">
      <dgm:prSet/>
      <dgm:spPr/>
      <dgm:t>
        <a:bodyPr/>
        <a:lstStyle/>
        <a:p>
          <a:endParaRPr lang="en-US"/>
        </a:p>
      </dgm:t>
    </dgm:pt>
    <dgm:pt modelId="{A69B390F-08D4-45DA-B852-06BB80DBA626}">
      <dgm:prSet phldrT="[Text]"/>
      <dgm:spPr/>
      <dgm:t>
        <a:bodyPr/>
        <a:lstStyle/>
        <a:p>
          <a:r>
            <a:rPr lang="en-US">
              <a:latin typeface="Times New Roman" panose="02020603050405020304" pitchFamily="18" charset="0"/>
              <a:cs typeface="Times New Roman" panose="02020603050405020304" pitchFamily="18" charset="0"/>
            </a:rPr>
            <a:t>Leaders trust in those they work with</a:t>
          </a:r>
        </a:p>
      </dgm:t>
    </dgm:pt>
    <dgm:pt modelId="{92800D47-96DE-4659-ACB6-57746C13A03F}" type="parTrans" cxnId="{260D80A1-16C2-4E5E-8524-CEBABB2C9375}">
      <dgm:prSet/>
      <dgm:spPr/>
      <dgm:t>
        <a:bodyPr/>
        <a:lstStyle/>
        <a:p>
          <a:endParaRPr lang="en-US"/>
        </a:p>
      </dgm:t>
    </dgm:pt>
    <dgm:pt modelId="{CECB595C-5F6A-4698-8BF9-E00EFB18127F}" type="sibTrans" cxnId="{260D80A1-16C2-4E5E-8524-CEBABB2C9375}">
      <dgm:prSet/>
      <dgm:spPr/>
      <dgm:t>
        <a:bodyPr/>
        <a:lstStyle/>
        <a:p>
          <a:endParaRPr lang="en-US"/>
        </a:p>
      </dgm:t>
    </dgm:pt>
    <dgm:pt modelId="{6E3C4075-9BED-4E3B-B3A9-9C947DA628BD}">
      <dgm:prSet phldrT="[Text]"/>
      <dgm:spPr/>
      <dgm:t>
        <a:bodyPr/>
        <a:lstStyle/>
        <a:p>
          <a:r>
            <a:rPr lang="en-US">
              <a:latin typeface="Times New Roman" panose="02020603050405020304" pitchFamily="18" charset="0"/>
              <a:cs typeface="Times New Roman" panose="02020603050405020304" pitchFamily="18" charset="0"/>
            </a:rPr>
            <a:t>Followers are too timid to voice their opinion.</a:t>
          </a:r>
        </a:p>
      </dgm:t>
    </dgm:pt>
    <dgm:pt modelId="{CA6EB258-4520-40DB-9416-8CD38B1831BE}" type="parTrans" cxnId="{05C0CD84-1983-42A3-99ED-3E65BEFB7AEB}">
      <dgm:prSet/>
      <dgm:spPr/>
      <dgm:t>
        <a:bodyPr/>
        <a:lstStyle/>
        <a:p>
          <a:endParaRPr lang="en-US"/>
        </a:p>
      </dgm:t>
    </dgm:pt>
    <dgm:pt modelId="{14D927BD-0AF6-4177-AB83-383F85645094}" type="sibTrans" cxnId="{05C0CD84-1983-42A3-99ED-3E65BEFB7AEB}">
      <dgm:prSet/>
      <dgm:spPr/>
      <dgm:t>
        <a:bodyPr/>
        <a:lstStyle/>
        <a:p>
          <a:endParaRPr lang="en-US"/>
        </a:p>
      </dgm:t>
    </dgm:pt>
    <dgm:pt modelId="{104FED7C-AA02-4749-B8C9-0C3E608FC379}">
      <dgm:prSet phldrT="[Text]"/>
      <dgm:spPr>
        <a:solidFill>
          <a:schemeClr val="accent3">
            <a:lumMod val="75000"/>
          </a:schemeClr>
        </a:solidFill>
      </dgm:spPr>
      <dgm:t>
        <a:bodyPr/>
        <a:lstStyle/>
        <a:p>
          <a:r>
            <a:rPr lang="en-US">
              <a:latin typeface="Times New Roman" panose="02020603050405020304" pitchFamily="18" charset="0"/>
              <a:cs typeface="Times New Roman" panose="02020603050405020304" pitchFamily="18" charset="0"/>
            </a:rPr>
            <a:t>Leaders should take a step back and "get on the balcony" </a:t>
          </a:r>
        </a:p>
      </dgm:t>
    </dgm:pt>
    <dgm:pt modelId="{5320598E-912E-44B2-BC14-9579A4D5417D}" type="parTrans" cxnId="{4A102246-5B17-4707-BD7E-26160D13E05D}">
      <dgm:prSet/>
      <dgm:spPr/>
      <dgm:t>
        <a:bodyPr/>
        <a:lstStyle/>
        <a:p>
          <a:endParaRPr lang="en-US"/>
        </a:p>
      </dgm:t>
    </dgm:pt>
    <dgm:pt modelId="{D18B3B39-7D53-4CE6-A237-57123A537818}" type="sibTrans" cxnId="{4A102246-5B17-4707-BD7E-26160D13E05D}">
      <dgm:prSet/>
      <dgm:spPr/>
      <dgm:t>
        <a:bodyPr/>
        <a:lstStyle/>
        <a:p>
          <a:endParaRPr lang="en-US"/>
        </a:p>
      </dgm:t>
    </dgm:pt>
    <dgm:pt modelId="{D65A9890-B71A-48C7-B97B-2AB43E267B57}">
      <dgm:prSet phldrT="[Text]"/>
      <dgm:spPr>
        <a:solidFill>
          <a:schemeClr val="accent3">
            <a:lumMod val="75000"/>
          </a:schemeClr>
        </a:solidFill>
      </dgm:spPr>
      <dgm:t>
        <a:bodyPr/>
        <a:lstStyle/>
        <a:p>
          <a:r>
            <a:rPr lang="en-US">
              <a:latin typeface="Times New Roman" panose="02020603050405020304" pitchFamily="18" charset="0"/>
              <a:cs typeface="Times New Roman" panose="02020603050405020304" pitchFamily="18" charset="0"/>
            </a:rPr>
            <a:t>Followers should voice their opinion and be empowered </a:t>
          </a:r>
        </a:p>
      </dgm:t>
    </dgm:pt>
    <dgm:pt modelId="{06E4F0AF-B822-47C8-80F2-2178DF5082F9}" type="parTrans" cxnId="{E4E278A7-3FA4-4B9F-AB1C-E30AACBFFFFC}">
      <dgm:prSet/>
      <dgm:spPr/>
      <dgm:t>
        <a:bodyPr/>
        <a:lstStyle/>
        <a:p>
          <a:endParaRPr lang="en-US"/>
        </a:p>
      </dgm:t>
    </dgm:pt>
    <dgm:pt modelId="{104F7689-4C9E-4D21-88BC-67722BAD09AF}" type="sibTrans" cxnId="{E4E278A7-3FA4-4B9F-AB1C-E30AACBFFFFC}">
      <dgm:prSet/>
      <dgm:spPr/>
      <dgm:t>
        <a:bodyPr/>
        <a:lstStyle/>
        <a:p>
          <a:endParaRPr lang="en-US"/>
        </a:p>
      </dgm:t>
    </dgm:pt>
    <dgm:pt modelId="{006BDB34-C5D4-47EF-99B8-2D920F18F239}">
      <dgm:prSet phldrT="[Text]"/>
      <dgm:spPr/>
      <dgm:t>
        <a:bodyPr/>
        <a:lstStyle/>
        <a:p>
          <a:r>
            <a:rPr lang="en-US">
              <a:latin typeface="Times New Roman" panose="02020603050405020304" pitchFamily="18" charset="0"/>
              <a:cs typeface="Times New Roman" panose="02020603050405020304" pitchFamily="18" charset="0"/>
            </a:rPr>
            <a:t>Leaders set an example </a:t>
          </a:r>
        </a:p>
      </dgm:t>
    </dgm:pt>
    <dgm:pt modelId="{DAE4955D-6A6D-405D-B0D6-B8F8B50A88C7}" type="parTrans" cxnId="{3FD1A51D-D7F9-4929-972A-7DB5EA1588A2}">
      <dgm:prSet/>
      <dgm:spPr/>
      <dgm:t>
        <a:bodyPr/>
        <a:lstStyle/>
        <a:p>
          <a:endParaRPr lang="en-US"/>
        </a:p>
      </dgm:t>
    </dgm:pt>
    <dgm:pt modelId="{8B8751FE-9990-44E9-8E18-4FBC300C2FCC}" type="sibTrans" cxnId="{3FD1A51D-D7F9-4929-972A-7DB5EA1588A2}">
      <dgm:prSet/>
      <dgm:spPr/>
      <dgm:t>
        <a:bodyPr/>
        <a:lstStyle/>
        <a:p>
          <a:endParaRPr lang="en-US"/>
        </a:p>
      </dgm:t>
    </dgm:pt>
    <dgm:pt modelId="{F2338A46-38DE-4B7B-944A-B780126F36D0}" type="pres">
      <dgm:prSet presAssocID="{9E9B9BD9-77D3-4D3B-8428-DF7E6EC67375}" presName="theList" presStyleCnt="0">
        <dgm:presLayoutVars>
          <dgm:dir/>
          <dgm:animLvl val="lvl"/>
          <dgm:resizeHandles val="exact"/>
        </dgm:presLayoutVars>
      </dgm:prSet>
      <dgm:spPr/>
      <dgm:t>
        <a:bodyPr/>
        <a:lstStyle/>
        <a:p>
          <a:endParaRPr lang="en-US"/>
        </a:p>
      </dgm:t>
    </dgm:pt>
    <dgm:pt modelId="{90B3FE83-9BE1-4CCB-A1FB-8CF6343F6C3B}" type="pres">
      <dgm:prSet presAssocID="{642EA498-1E1F-4236-934D-072043F31E1D}" presName="compNode" presStyleCnt="0"/>
      <dgm:spPr/>
    </dgm:pt>
    <dgm:pt modelId="{EE1D5CB9-D911-48D3-8142-7218FBA27C0D}" type="pres">
      <dgm:prSet presAssocID="{642EA498-1E1F-4236-934D-072043F31E1D}" presName="aNode" presStyleLbl="bgShp" presStyleIdx="0" presStyleCnt="2"/>
      <dgm:spPr/>
      <dgm:t>
        <a:bodyPr/>
        <a:lstStyle/>
        <a:p>
          <a:endParaRPr lang="en-US"/>
        </a:p>
      </dgm:t>
    </dgm:pt>
    <dgm:pt modelId="{43ADBDB3-1766-4BE7-82AD-5E9730AABECA}" type="pres">
      <dgm:prSet presAssocID="{642EA498-1E1F-4236-934D-072043F31E1D}" presName="textNode" presStyleLbl="bgShp" presStyleIdx="0" presStyleCnt="2"/>
      <dgm:spPr/>
      <dgm:t>
        <a:bodyPr/>
        <a:lstStyle/>
        <a:p>
          <a:endParaRPr lang="en-US"/>
        </a:p>
      </dgm:t>
    </dgm:pt>
    <dgm:pt modelId="{165D6C0B-ED8A-450B-A6BE-2EEB47B2DC1A}" type="pres">
      <dgm:prSet presAssocID="{642EA498-1E1F-4236-934D-072043F31E1D}" presName="compChildNode" presStyleCnt="0"/>
      <dgm:spPr/>
    </dgm:pt>
    <dgm:pt modelId="{E82733BE-A283-40E9-BD2F-3442DAA3E865}" type="pres">
      <dgm:prSet presAssocID="{642EA498-1E1F-4236-934D-072043F31E1D}" presName="theInnerList" presStyleCnt="0"/>
      <dgm:spPr/>
    </dgm:pt>
    <dgm:pt modelId="{50D07508-4641-46C2-92F8-F6CE1947CFFA}" type="pres">
      <dgm:prSet presAssocID="{006BDB34-C5D4-47EF-99B8-2D920F18F239}" presName="childNode" presStyleLbl="node1" presStyleIdx="0" presStyleCnt="8">
        <dgm:presLayoutVars>
          <dgm:bulletEnabled val="1"/>
        </dgm:presLayoutVars>
      </dgm:prSet>
      <dgm:spPr/>
      <dgm:t>
        <a:bodyPr/>
        <a:lstStyle/>
        <a:p>
          <a:endParaRPr lang="en-US"/>
        </a:p>
      </dgm:t>
    </dgm:pt>
    <dgm:pt modelId="{63EF7013-904E-4914-8BF7-256BB2CDF988}" type="pres">
      <dgm:prSet presAssocID="{006BDB34-C5D4-47EF-99B8-2D920F18F239}" presName="aSpace2" presStyleCnt="0"/>
      <dgm:spPr/>
    </dgm:pt>
    <dgm:pt modelId="{9CE8E031-A6E0-47EF-AA0C-8887D1E2FC1D}" type="pres">
      <dgm:prSet presAssocID="{8C85CDB6-54C2-48A6-943C-B6FE7453BC33}" presName="childNode" presStyleLbl="node1" presStyleIdx="1" presStyleCnt="8">
        <dgm:presLayoutVars>
          <dgm:bulletEnabled val="1"/>
        </dgm:presLayoutVars>
      </dgm:prSet>
      <dgm:spPr/>
      <dgm:t>
        <a:bodyPr/>
        <a:lstStyle/>
        <a:p>
          <a:endParaRPr lang="en-US"/>
        </a:p>
      </dgm:t>
    </dgm:pt>
    <dgm:pt modelId="{01C5F100-72CC-46BB-8821-0A76DDAD21D3}" type="pres">
      <dgm:prSet presAssocID="{8C85CDB6-54C2-48A6-943C-B6FE7453BC33}" presName="aSpace2" presStyleCnt="0"/>
      <dgm:spPr/>
    </dgm:pt>
    <dgm:pt modelId="{229D71F2-3DE2-468B-856A-49D3E8E75FC3}" type="pres">
      <dgm:prSet presAssocID="{A69B390F-08D4-45DA-B852-06BB80DBA626}" presName="childNode" presStyleLbl="node1" presStyleIdx="2" presStyleCnt="8">
        <dgm:presLayoutVars>
          <dgm:bulletEnabled val="1"/>
        </dgm:presLayoutVars>
      </dgm:prSet>
      <dgm:spPr/>
      <dgm:t>
        <a:bodyPr/>
        <a:lstStyle/>
        <a:p>
          <a:endParaRPr lang="en-US"/>
        </a:p>
      </dgm:t>
    </dgm:pt>
    <dgm:pt modelId="{E8BDE4CC-1409-4A50-A6A0-9CA04471A1BD}" type="pres">
      <dgm:prSet presAssocID="{A69B390F-08D4-45DA-B852-06BB80DBA626}" presName="aSpace2" presStyleCnt="0"/>
      <dgm:spPr/>
    </dgm:pt>
    <dgm:pt modelId="{9319ECD8-66B8-4875-AB9F-8C026CE1DFDB}" type="pres">
      <dgm:prSet presAssocID="{6E3C4075-9BED-4E3B-B3A9-9C947DA628BD}" presName="childNode" presStyleLbl="node1" presStyleIdx="3" presStyleCnt="8">
        <dgm:presLayoutVars>
          <dgm:bulletEnabled val="1"/>
        </dgm:presLayoutVars>
      </dgm:prSet>
      <dgm:spPr/>
      <dgm:t>
        <a:bodyPr/>
        <a:lstStyle/>
        <a:p>
          <a:endParaRPr lang="en-US"/>
        </a:p>
      </dgm:t>
    </dgm:pt>
    <dgm:pt modelId="{99633F65-24BE-4502-ACEA-C769915F3EE9}" type="pres">
      <dgm:prSet presAssocID="{642EA498-1E1F-4236-934D-072043F31E1D}" presName="aSpace" presStyleCnt="0"/>
      <dgm:spPr/>
    </dgm:pt>
    <dgm:pt modelId="{01B6A303-8AED-4090-BD46-17265091BA4D}" type="pres">
      <dgm:prSet presAssocID="{F9B70BDF-D890-4779-9003-550253981A44}" presName="compNode" presStyleCnt="0"/>
      <dgm:spPr/>
    </dgm:pt>
    <dgm:pt modelId="{CAF0B677-9C3F-4223-93B0-C703292D90D2}" type="pres">
      <dgm:prSet presAssocID="{F9B70BDF-D890-4779-9003-550253981A44}" presName="aNode" presStyleLbl="bgShp" presStyleIdx="1" presStyleCnt="2" custLinFactNeighborX="104" custLinFactNeighborY="1488"/>
      <dgm:spPr/>
      <dgm:t>
        <a:bodyPr/>
        <a:lstStyle/>
        <a:p>
          <a:endParaRPr lang="en-US"/>
        </a:p>
      </dgm:t>
    </dgm:pt>
    <dgm:pt modelId="{7F7ACF5F-7F8C-4C00-9541-BD15DC0A77BE}" type="pres">
      <dgm:prSet presAssocID="{F9B70BDF-D890-4779-9003-550253981A44}" presName="textNode" presStyleLbl="bgShp" presStyleIdx="1" presStyleCnt="2"/>
      <dgm:spPr/>
      <dgm:t>
        <a:bodyPr/>
        <a:lstStyle/>
        <a:p>
          <a:endParaRPr lang="en-US"/>
        </a:p>
      </dgm:t>
    </dgm:pt>
    <dgm:pt modelId="{B75EEB7D-B319-4871-8910-2CE4B39A71EB}" type="pres">
      <dgm:prSet presAssocID="{F9B70BDF-D890-4779-9003-550253981A44}" presName="compChildNode" presStyleCnt="0"/>
      <dgm:spPr/>
    </dgm:pt>
    <dgm:pt modelId="{3864ED90-3EC3-4896-BDDD-7E406B6444AE}" type="pres">
      <dgm:prSet presAssocID="{F9B70BDF-D890-4779-9003-550253981A44}" presName="theInnerList" presStyleCnt="0"/>
      <dgm:spPr/>
    </dgm:pt>
    <dgm:pt modelId="{8AE38B20-6938-4693-AA64-C720FF1B34BE}" type="pres">
      <dgm:prSet presAssocID="{F3857A12-7104-4C1E-B080-1A84D231A362}" presName="childNode" presStyleLbl="node1" presStyleIdx="4" presStyleCnt="8">
        <dgm:presLayoutVars>
          <dgm:bulletEnabled val="1"/>
        </dgm:presLayoutVars>
      </dgm:prSet>
      <dgm:spPr/>
      <dgm:t>
        <a:bodyPr/>
        <a:lstStyle/>
        <a:p>
          <a:endParaRPr lang="en-US"/>
        </a:p>
      </dgm:t>
    </dgm:pt>
    <dgm:pt modelId="{6316F615-1112-426A-932A-9E7FF8725A6E}" type="pres">
      <dgm:prSet presAssocID="{F3857A12-7104-4C1E-B080-1A84D231A362}" presName="aSpace2" presStyleCnt="0"/>
      <dgm:spPr/>
    </dgm:pt>
    <dgm:pt modelId="{22C7ADE2-EBAA-44A1-AB1A-5BAF66974FB2}" type="pres">
      <dgm:prSet presAssocID="{6EDE8917-6D9F-43B7-AFE7-6F92DE42EE8C}" presName="childNode" presStyleLbl="node1" presStyleIdx="5" presStyleCnt="8">
        <dgm:presLayoutVars>
          <dgm:bulletEnabled val="1"/>
        </dgm:presLayoutVars>
      </dgm:prSet>
      <dgm:spPr/>
      <dgm:t>
        <a:bodyPr/>
        <a:lstStyle/>
        <a:p>
          <a:endParaRPr lang="en-US"/>
        </a:p>
      </dgm:t>
    </dgm:pt>
    <dgm:pt modelId="{B4A538D4-2996-4B8E-8933-4C76A2C912A6}" type="pres">
      <dgm:prSet presAssocID="{6EDE8917-6D9F-43B7-AFE7-6F92DE42EE8C}" presName="aSpace2" presStyleCnt="0"/>
      <dgm:spPr/>
    </dgm:pt>
    <dgm:pt modelId="{20F9685D-FE7D-45D3-874B-AF87DCEC8F0A}" type="pres">
      <dgm:prSet presAssocID="{104FED7C-AA02-4749-B8C9-0C3E608FC379}" presName="childNode" presStyleLbl="node1" presStyleIdx="6" presStyleCnt="8">
        <dgm:presLayoutVars>
          <dgm:bulletEnabled val="1"/>
        </dgm:presLayoutVars>
      </dgm:prSet>
      <dgm:spPr/>
      <dgm:t>
        <a:bodyPr/>
        <a:lstStyle/>
        <a:p>
          <a:endParaRPr lang="en-US"/>
        </a:p>
      </dgm:t>
    </dgm:pt>
    <dgm:pt modelId="{B074FCEA-E713-46A5-8763-FB59B34A772E}" type="pres">
      <dgm:prSet presAssocID="{104FED7C-AA02-4749-B8C9-0C3E608FC379}" presName="aSpace2" presStyleCnt="0"/>
      <dgm:spPr/>
    </dgm:pt>
    <dgm:pt modelId="{3364476A-B5C9-486F-B38C-80EB09D10525}" type="pres">
      <dgm:prSet presAssocID="{D65A9890-B71A-48C7-B97B-2AB43E267B57}" presName="childNode" presStyleLbl="node1" presStyleIdx="7" presStyleCnt="8">
        <dgm:presLayoutVars>
          <dgm:bulletEnabled val="1"/>
        </dgm:presLayoutVars>
      </dgm:prSet>
      <dgm:spPr/>
      <dgm:t>
        <a:bodyPr/>
        <a:lstStyle/>
        <a:p>
          <a:endParaRPr lang="en-US"/>
        </a:p>
      </dgm:t>
    </dgm:pt>
  </dgm:ptLst>
  <dgm:cxnLst>
    <dgm:cxn modelId="{C374489D-1E31-4AB6-93E4-B9933DC516DD}" type="presOf" srcId="{642EA498-1E1F-4236-934D-072043F31E1D}" destId="{EE1D5CB9-D911-48D3-8142-7218FBA27C0D}" srcOrd="0" destOrd="0" presId="urn:microsoft.com/office/officeart/2005/8/layout/lProcess2"/>
    <dgm:cxn modelId="{DCB939DD-2E5F-4A8A-A62E-4729E26EB119}" type="presOf" srcId="{6E3C4075-9BED-4E3B-B3A9-9C947DA628BD}" destId="{9319ECD8-66B8-4875-AB9F-8C026CE1DFDB}" srcOrd="0" destOrd="0" presId="urn:microsoft.com/office/officeart/2005/8/layout/lProcess2"/>
    <dgm:cxn modelId="{62FEB4F1-65BB-48A0-B655-99F5C71CE5AC}" type="presOf" srcId="{8C85CDB6-54C2-48A6-943C-B6FE7453BC33}" destId="{9CE8E031-A6E0-47EF-AA0C-8887D1E2FC1D}" srcOrd="0" destOrd="0" presId="urn:microsoft.com/office/officeart/2005/8/layout/lProcess2"/>
    <dgm:cxn modelId="{05C0CD84-1983-42A3-99ED-3E65BEFB7AEB}" srcId="{642EA498-1E1F-4236-934D-072043F31E1D}" destId="{6E3C4075-9BED-4E3B-B3A9-9C947DA628BD}" srcOrd="3" destOrd="0" parTransId="{CA6EB258-4520-40DB-9416-8CD38B1831BE}" sibTransId="{14D927BD-0AF6-4177-AB83-383F85645094}"/>
    <dgm:cxn modelId="{705BC90B-0286-48DA-B060-E13DFD9C7BAD}" type="presOf" srcId="{F9B70BDF-D890-4779-9003-550253981A44}" destId="{7F7ACF5F-7F8C-4C00-9541-BD15DC0A77BE}" srcOrd="1" destOrd="0" presId="urn:microsoft.com/office/officeart/2005/8/layout/lProcess2"/>
    <dgm:cxn modelId="{F7F24378-F089-4025-85FC-5D8CA601F374}" srcId="{F9B70BDF-D890-4779-9003-550253981A44}" destId="{6EDE8917-6D9F-43B7-AFE7-6F92DE42EE8C}" srcOrd="1" destOrd="0" parTransId="{8E1EAAE5-F991-4CE0-A09B-BAE9C0F3EB76}" sibTransId="{E1CE8634-B9CF-4C41-85DA-470BE434169A}"/>
    <dgm:cxn modelId="{77FA4F30-6D6F-4E2D-ABA7-B225B8A97C31}" type="presOf" srcId="{6EDE8917-6D9F-43B7-AFE7-6F92DE42EE8C}" destId="{22C7ADE2-EBAA-44A1-AB1A-5BAF66974FB2}" srcOrd="0" destOrd="0" presId="urn:microsoft.com/office/officeart/2005/8/layout/lProcess2"/>
    <dgm:cxn modelId="{C67E7680-B937-42DF-8706-1F2E76857C2F}" type="presOf" srcId="{104FED7C-AA02-4749-B8C9-0C3E608FC379}" destId="{20F9685D-FE7D-45D3-874B-AF87DCEC8F0A}" srcOrd="0" destOrd="0" presId="urn:microsoft.com/office/officeart/2005/8/layout/lProcess2"/>
    <dgm:cxn modelId="{06D40949-CF24-4550-AFF6-1E7FFC450B6F}" type="presOf" srcId="{006BDB34-C5D4-47EF-99B8-2D920F18F239}" destId="{50D07508-4641-46C2-92F8-F6CE1947CFFA}" srcOrd="0" destOrd="0" presId="urn:microsoft.com/office/officeart/2005/8/layout/lProcess2"/>
    <dgm:cxn modelId="{2FB7C396-F7B7-4B99-9ABC-0EEF29B71433}" type="presOf" srcId="{F9B70BDF-D890-4779-9003-550253981A44}" destId="{CAF0B677-9C3F-4223-93B0-C703292D90D2}" srcOrd="0" destOrd="0" presId="urn:microsoft.com/office/officeart/2005/8/layout/lProcess2"/>
    <dgm:cxn modelId="{260D80A1-16C2-4E5E-8524-CEBABB2C9375}" srcId="{642EA498-1E1F-4236-934D-072043F31E1D}" destId="{A69B390F-08D4-45DA-B852-06BB80DBA626}" srcOrd="2" destOrd="0" parTransId="{92800D47-96DE-4659-ACB6-57746C13A03F}" sibTransId="{CECB595C-5F6A-4698-8BF9-E00EFB18127F}"/>
    <dgm:cxn modelId="{418731D0-712B-4358-BE3B-AD6409E5115D}" srcId="{642EA498-1E1F-4236-934D-072043F31E1D}" destId="{8C85CDB6-54C2-48A6-943C-B6FE7453BC33}" srcOrd="1" destOrd="0" parTransId="{0C7714B6-741A-4F0E-9D56-ECF7BA5FD48A}" sibTransId="{BE43DF6E-516B-473E-A93C-D0433525A3DB}"/>
    <dgm:cxn modelId="{9E763825-B75A-4884-B56D-2A31A3A33999}" type="presOf" srcId="{642EA498-1E1F-4236-934D-072043F31E1D}" destId="{43ADBDB3-1766-4BE7-82AD-5E9730AABECA}" srcOrd="1" destOrd="0" presId="urn:microsoft.com/office/officeart/2005/8/layout/lProcess2"/>
    <dgm:cxn modelId="{C9C644C4-4E3F-4D03-9529-82B231186F38}" srcId="{9E9B9BD9-77D3-4D3B-8428-DF7E6EC67375}" destId="{642EA498-1E1F-4236-934D-072043F31E1D}" srcOrd="0" destOrd="0" parTransId="{86FE0C54-7DE4-4FE5-A858-5AE72A7C0ECD}" sibTransId="{7E46452B-77FB-42C6-9BAB-FB1FD91DB640}"/>
    <dgm:cxn modelId="{68885C51-CDDF-4286-840C-76F799270458}" type="presOf" srcId="{9E9B9BD9-77D3-4D3B-8428-DF7E6EC67375}" destId="{F2338A46-38DE-4B7B-944A-B780126F36D0}" srcOrd="0" destOrd="0" presId="urn:microsoft.com/office/officeart/2005/8/layout/lProcess2"/>
    <dgm:cxn modelId="{3FD1A51D-D7F9-4929-972A-7DB5EA1588A2}" srcId="{642EA498-1E1F-4236-934D-072043F31E1D}" destId="{006BDB34-C5D4-47EF-99B8-2D920F18F239}" srcOrd="0" destOrd="0" parTransId="{DAE4955D-6A6D-405D-B0D6-B8F8B50A88C7}" sibTransId="{8B8751FE-9990-44E9-8E18-4FBC300C2FCC}"/>
    <dgm:cxn modelId="{D222E001-D0A5-4FBC-9EB7-1F89DBBA5C4F}" type="presOf" srcId="{A69B390F-08D4-45DA-B852-06BB80DBA626}" destId="{229D71F2-3DE2-468B-856A-49D3E8E75FC3}" srcOrd="0" destOrd="0" presId="urn:microsoft.com/office/officeart/2005/8/layout/lProcess2"/>
    <dgm:cxn modelId="{4A102246-5B17-4707-BD7E-26160D13E05D}" srcId="{F9B70BDF-D890-4779-9003-550253981A44}" destId="{104FED7C-AA02-4749-B8C9-0C3E608FC379}" srcOrd="2" destOrd="0" parTransId="{5320598E-912E-44B2-BC14-9579A4D5417D}" sibTransId="{D18B3B39-7D53-4CE6-A237-57123A537818}"/>
    <dgm:cxn modelId="{604B2E15-740E-4FC0-96D6-F40520343245}" type="presOf" srcId="{D65A9890-B71A-48C7-B97B-2AB43E267B57}" destId="{3364476A-B5C9-486F-B38C-80EB09D10525}" srcOrd="0" destOrd="0" presId="urn:microsoft.com/office/officeart/2005/8/layout/lProcess2"/>
    <dgm:cxn modelId="{E9F39B17-EDFF-4F60-9C88-6D6BF4115DD4}" type="presOf" srcId="{F3857A12-7104-4C1E-B080-1A84D231A362}" destId="{8AE38B20-6938-4693-AA64-C720FF1B34BE}" srcOrd="0" destOrd="0" presId="urn:microsoft.com/office/officeart/2005/8/layout/lProcess2"/>
    <dgm:cxn modelId="{E4E278A7-3FA4-4B9F-AB1C-E30AACBFFFFC}" srcId="{F9B70BDF-D890-4779-9003-550253981A44}" destId="{D65A9890-B71A-48C7-B97B-2AB43E267B57}" srcOrd="3" destOrd="0" parTransId="{06E4F0AF-B822-47C8-80F2-2178DF5082F9}" sibTransId="{104F7689-4C9E-4D21-88BC-67722BAD09AF}"/>
    <dgm:cxn modelId="{971494D8-96D3-4863-86E3-F5CF27C2E5D7}" srcId="{9E9B9BD9-77D3-4D3B-8428-DF7E6EC67375}" destId="{F9B70BDF-D890-4779-9003-550253981A44}" srcOrd="1" destOrd="0" parTransId="{E5FC947A-199B-4991-855A-07FFF655C91A}" sibTransId="{63CB82AF-C432-4928-881F-AC6A6AD9719B}"/>
    <dgm:cxn modelId="{5FEDD983-82E8-44AB-A521-AB69DC0CEBF7}" srcId="{F9B70BDF-D890-4779-9003-550253981A44}" destId="{F3857A12-7104-4C1E-B080-1A84D231A362}" srcOrd="0" destOrd="0" parTransId="{C3A572EC-8140-4C1D-BE54-12037F39BE2E}" sibTransId="{C8DF371A-8C37-481B-AD4C-1B5C3DA0DC0E}"/>
    <dgm:cxn modelId="{D6E6DC49-4559-4800-B32A-F65B3764BBD5}" type="presParOf" srcId="{F2338A46-38DE-4B7B-944A-B780126F36D0}" destId="{90B3FE83-9BE1-4CCB-A1FB-8CF6343F6C3B}" srcOrd="0" destOrd="0" presId="urn:microsoft.com/office/officeart/2005/8/layout/lProcess2"/>
    <dgm:cxn modelId="{BD774D63-5E26-4E3F-B54A-57797C298DC4}" type="presParOf" srcId="{90B3FE83-9BE1-4CCB-A1FB-8CF6343F6C3B}" destId="{EE1D5CB9-D911-48D3-8142-7218FBA27C0D}" srcOrd="0" destOrd="0" presId="urn:microsoft.com/office/officeart/2005/8/layout/lProcess2"/>
    <dgm:cxn modelId="{544793AC-CAF1-412F-B83A-B8DE5C89C7AE}" type="presParOf" srcId="{90B3FE83-9BE1-4CCB-A1FB-8CF6343F6C3B}" destId="{43ADBDB3-1766-4BE7-82AD-5E9730AABECA}" srcOrd="1" destOrd="0" presId="urn:microsoft.com/office/officeart/2005/8/layout/lProcess2"/>
    <dgm:cxn modelId="{9F227F4C-48E5-438F-8FF5-A49D7629A985}" type="presParOf" srcId="{90B3FE83-9BE1-4CCB-A1FB-8CF6343F6C3B}" destId="{165D6C0B-ED8A-450B-A6BE-2EEB47B2DC1A}" srcOrd="2" destOrd="0" presId="urn:microsoft.com/office/officeart/2005/8/layout/lProcess2"/>
    <dgm:cxn modelId="{39558EC8-B408-4BCD-B017-30ABF7503CF9}" type="presParOf" srcId="{165D6C0B-ED8A-450B-A6BE-2EEB47B2DC1A}" destId="{E82733BE-A283-40E9-BD2F-3442DAA3E865}" srcOrd="0" destOrd="0" presId="urn:microsoft.com/office/officeart/2005/8/layout/lProcess2"/>
    <dgm:cxn modelId="{961A494F-3ABF-457C-B2CF-07EFEE045FE4}" type="presParOf" srcId="{E82733BE-A283-40E9-BD2F-3442DAA3E865}" destId="{50D07508-4641-46C2-92F8-F6CE1947CFFA}" srcOrd="0" destOrd="0" presId="urn:microsoft.com/office/officeart/2005/8/layout/lProcess2"/>
    <dgm:cxn modelId="{0A8ACCEE-5532-467A-8B22-BDAD523F25D4}" type="presParOf" srcId="{E82733BE-A283-40E9-BD2F-3442DAA3E865}" destId="{63EF7013-904E-4914-8BF7-256BB2CDF988}" srcOrd="1" destOrd="0" presId="urn:microsoft.com/office/officeart/2005/8/layout/lProcess2"/>
    <dgm:cxn modelId="{1B8923CB-91E1-45DF-B5BA-D5F407D169A1}" type="presParOf" srcId="{E82733BE-A283-40E9-BD2F-3442DAA3E865}" destId="{9CE8E031-A6E0-47EF-AA0C-8887D1E2FC1D}" srcOrd="2" destOrd="0" presId="urn:microsoft.com/office/officeart/2005/8/layout/lProcess2"/>
    <dgm:cxn modelId="{B12A8AD7-9E0D-42F2-A9DD-B3F98D7A05EC}" type="presParOf" srcId="{E82733BE-A283-40E9-BD2F-3442DAA3E865}" destId="{01C5F100-72CC-46BB-8821-0A76DDAD21D3}" srcOrd="3" destOrd="0" presId="urn:microsoft.com/office/officeart/2005/8/layout/lProcess2"/>
    <dgm:cxn modelId="{2FF62D68-361E-4DC8-BDD9-941DBB5A2E04}" type="presParOf" srcId="{E82733BE-A283-40E9-BD2F-3442DAA3E865}" destId="{229D71F2-3DE2-468B-856A-49D3E8E75FC3}" srcOrd="4" destOrd="0" presId="urn:microsoft.com/office/officeart/2005/8/layout/lProcess2"/>
    <dgm:cxn modelId="{90ADFF21-FCC0-4DFC-B442-EBDD2CE8E518}" type="presParOf" srcId="{E82733BE-A283-40E9-BD2F-3442DAA3E865}" destId="{E8BDE4CC-1409-4A50-A6A0-9CA04471A1BD}" srcOrd="5" destOrd="0" presId="urn:microsoft.com/office/officeart/2005/8/layout/lProcess2"/>
    <dgm:cxn modelId="{81A143C0-58C4-4332-BAD7-EBD3CD2386C7}" type="presParOf" srcId="{E82733BE-A283-40E9-BD2F-3442DAA3E865}" destId="{9319ECD8-66B8-4875-AB9F-8C026CE1DFDB}" srcOrd="6" destOrd="0" presId="urn:microsoft.com/office/officeart/2005/8/layout/lProcess2"/>
    <dgm:cxn modelId="{F5CFE454-96A5-4CFF-921F-5C0F590ED744}" type="presParOf" srcId="{F2338A46-38DE-4B7B-944A-B780126F36D0}" destId="{99633F65-24BE-4502-ACEA-C769915F3EE9}" srcOrd="1" destOrd="0" presId="urn:microsoft.com/office/officeart/2005/8/layout/lProcess2"/>
    <dgm:cxn modelId="{62A7529F-49AA-4887-9511-7D80C50FD5C8}" type="presParOf" srcId="{F2338A46-38DE-4B7B-944A-B780126F36D0}" destId="{01B6A303-8AED-4090-BD46-17265091BA4D}" srcOrd="2" destOrd="0" presId="urn:microsoft.com/office/officeart/2005/8/layout/lProcess2"/>
    <dgm:cxn modelId="{30E2A592-7D56-46B6-895C-B3180E5ABE1F}" type="presParOf" srcId="{01B6A303-8AED-4090-BD46-17265091BA4D}" destId="{CAF0B677-9C3F-4223-93B0-C703292D90D2}" srcOrd="0" destOrd="0" presId="urn:microsoft.com/office/officeart/2005/8/layout/lProcess2"/>
    <dgm:cxn modelId="{44C68904-49D2-4FC0-93F7-9A23064C2838}" type="presParOf" srcId="{01B6A303-8AED-4090-BD46-17265091BA4D}" destId="{7F7ACF5F-7F8C-4C00-9541-BD15DC0A77BE}" srcOrd="1" destOrd="0" presId="urn:microsoft.com/office/officeart/2005/8/layout/lProcess2"/>
    <dgm:cxn modelId="{E27CD84A-B0DF-4F20-BD25-BC52842FD2D0}" type="presParOf" srcId="{01B6A303-8AED-4090-BD46-17265091BA4D}" destId="{B75EEB7D-B319-4871-8910-2CE4B39A71EB}" srcOrd="2" destOrd="0" presId="urn:microsoft.com/office/officeart/2005/8/layout/lProcess2"/>
    <dgm:cxn modelId="{516A1625-3542-47E9-8834-B1BAB4CAE487}" type="presParOf" srcId="{B75EEB7D-B319-4871-8910-2CE4B39A71EB}" destId="{3864ED90-3EC3-4896-BDDD-7E406B6444AE}" srcOrd="0" destOrd="0" presId="urn:microsoft.com/office/officeart/2005/8/layout/lProcess2"/>
    <dgm:cxn modelId="{A526A4BC-8F8A-482B-81D6-0F6C7E10A9E7}" type="presParOf" srcId="{3864ED90-3EC3-4896-BDDD-7E406B6444AE}" destId="{8AE38B20-6938-4693-AA64-C720FF1B34BE}" srcOrd="0" destOrd="0" presId="urn:microsoft.com/office/officeart/2005/8/layout/lProcess2"/>
    <dgm:cxn modelId="{43224930-E43A-4E52-A01F-A77A0D8B2CD3}" type="presParOf" srcId="{3864ED90-3EC3-4896-BDDD-7E406B6444AE}" destId="{6316F615-1112-426A-932A-9E7FF8725A6E}" srcOrd="1" destOrd="0" presId="urn:microsoft.com/office/officeart/2005/8/layout/lProcess2"/>
    <dgm:cxn modelId="{0121133C-B4D4-4EDE-97CB-018FBFB09987}" type="presParOf" srcId="{3864ED90-3EC3-4896-BDDD-7E406B6444AE}" destId="{22C7ADE2-EBAA-44A1-AB1A-5BAF66974FB2}" srcOrd="2" destOrd="0" presId="urn:microsoft.com/office/officeart/2005/8/layout/lProcess2"/>
    <dgm:cxn modelId="{3479A5E3-1CFC-4928-9E77-D7F855E1B6EF}" type="presParOf" srcId="{3864ED90-3EC3-4896-BDDD-7E406B6444AE}" destId="{B4A538D4-2996-4B8E-8933-4C76A2C912A6}" srcOrd="3" destOrd="0" presId="urn:microsoft.com/office/officeart/2005/8/layout/lProcess2"/>
    <dgm:cxn modelId="{5411C906-1436-40E4-98E0-3135C8212AF9}" type="presParOf" srcId="{3864ED90-3EC3-4896-BDDD-7E406B6444AE}" destId="{20F9685D-FE7D-45D3-874B-AF87DCEC8F0A}" srcOrd="4" destOrd="0" presId="urn:microsoft.com/office/officeart/2005/8/layout/lProcess2"/>
    <dgm:cxn modelId="{5B7C542F-8D45-45B7-A33C-9CA32067EF90}" type="presParOf" srcId="{3864ED90-3EC3-4896-BDDD-7E406B6444AE}" destId="{B074FCEA-E713-46A5-8763-FB59B34A772E}" srcOrd="5" destOrd="0" presId="urn:microsoft.com/office/officeart/2005/8/layout/lProcess2"/>
    <dgm:cxn modelId="{48AC65B5-769E-412D-BFB0-71DFD31013C9}" type="presParOf" srcId="{3864ED90-3EC3-4896-BDDD-7E406B6444AE}" destId="{3364476A-B5C9-486F-B38C-80EB09D10525}" srcOrd="6" destOrd="0" presId="urn:microsoft.com/office/officeart/2005/8/layout/l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D5CB9-D911-48D3-8142-7218FBA27C0D}">
      <dsp:nvSpPr>
        <dsp:cNvPr id="0" name=""/>
        <dsp:cNvSpPr/>
      </dsp:nvSpPr>
      <dsp:spPr>
        <a:xfrm>
          <a:off x="3127" y="0"/>
          <a:ext cx="3008262" cy="35623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latin typeface="Times New Roman" panose="02020603050405020304" pitchFamily="18" charset="0"/>
              <a:cs typeface="Times New Roman" panose="02020603050405020304" pitchFamily="18" charset="0"/>
            </a:rPr>
            <a:t>Before</a:t>
          </a:r>
        </a:p>
      </dsp:txBody>
      <dsp:txXfrm>
        <a:off x="3127" y="0"/>
        <a:ext cx="3008262" cy="1068705"/>
      </dsp:txXfrm>
    </dsp:sp>
    <dsp:sp modelId="{50D07508-4641-46C2-92F8-F6CE1947CFFA}">
      <dsp:nvSpPr>
        <dsp:cNvPr id="0" name=""/>
        <dsp:cNvSpPr/>
      </dsp:nvSpPr>
      <dsp:spPr>
        <a:xfrm>
          <a:off x="303953" y="1068791"/>
          <a:ext cx="2406610" cy="518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Leaders set an example </a:t>
          </a:r>
        </a:p>
      </dsp:txBody>
      <dsp:txXfrm>
        <a:off x="319153" y="1083991"/>
        <a:ext cx="2376210" cy="488558"/>
      </dsp:txXfrm>
    </dsp:sp>
    <dsp:sp modelId="{9CE8E031-A6E0-47EF-AA0C-8887D1E2FC1D}">
      <dsp:nvSpPr>
        <dsp:cNvPr id="0" name=""/>
        <dsp:cNvSpPr/>
      </dsp:nvSpPr>
      <dsp:spPr>
        <a:xfrm>
          <a:off x="303953" y="1667590"/>
          <a:ext cx="2406610" cy="518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Leaders listen, work well with others, and let others shine</a:t>
          </a:r>
        </a:p>
      </dsp:txBody>
      <dsp:txXfrm>
        <a:off x="319153" y="1682790"/>
        <a:ext cx="2376210" cy="488558"/>
      </dsp:txXfrm>
    </dsp:sp>
    <dsp:sp modelId="{229D71F2-3DE2-468B-856A-49D3E8E75FC3}">
      <dsp:nvSpPr>
        <dsp:cNvPr id="0" name=""/>
        <dsp:cNvSpPr/>
      </dsp:nvSpPr>
      <dsp:spPr>
        <a:xfrm>
          <a:off x="303953" y="2266388"/>
          <a:ext cx="2406610" cy="518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Leaders trust in those they work with</a:t>
          </a:r>
        </a:p>
      </dsp:txBody>
      <dsp:txXfrm>
        <a:off x="319153" y="2281588"/>
        <a:ext cx="2376210" cy="488558"/>
      </dsp:txXfrm>
    </dsp:sp>
    <dsp:sp modelId="{9319ECD8-66B8-4875-AB9F-8C026CE1DFDB}">
      <dsp:nvSpPr>
        <dsp:cNvPr id="0" name=""/>
        <dsp:cNvSpPr/>
      </dsp:nvSpPr>
      <dsp:spPr>
        <a:xfrm>
          <a:off x="303953" y="2865186"/>
          <a:ext cx="2406610" cy="518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Followers are too timid to voice their opinion.</a:t>
          </a:r>
        </a:p>
      </dsp:txBody>
      <dsp:txXfrm>
        <a:off x="319153" y="2880386"/>
        <a:ext cx="2376210" cy="488558"/>
      </dsp:txXfrm>
    </dsp:sp>
    <dsp:sp modelId="{CAF0B677-9C3F-4223-93B0-C703292D90D2}">
      <dsp:nvSpPr>
        <dsp:cNvPr id="0" name=""/>
        <dsp:cNvSpPr/>
      </dsp:nvSpPr>
      <dsp:spPr>
        <a:xfrm>
          <a:off x="3240137" y="0"/>
          <a:ext cx="3008262" cy="3562350"/>
        </a:xfrm>
        <a:prstGeom prst="roundRect">
          <a:avLst>
            <a:gd name="adj" fmla="val 10000"/>
          </a:avLst>
        </a:prstGeom>
        <a:solidFill>
          <a:schemeClr val="accent3">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latin typeface="Times New Roman" panose="02020603050405020304" pitchFamily="18" charset="0"/>
              <a:cs typeface="Times New Roman" panose="02020603050405020304" pitchFamily="18" charset="0"/>
            </a:rPr>
            <a:t>After</a:t>
          </a:r>
        </a:p>
      </dsp:txBody>
      <dsp:txXfrm>
        <a:off x="3240137" y="0"/>
        <a:ext cx="3008262" cy="1068705"/>
      </dsp:txXfrm>
    </dsp:sp>
    <dsp:sp modelId="{8AE38B20-6938-4693-AA64-C720FF1B34BE}">
      <dsp:nvSpPr>
        <dsp:cNvPr id="0" name=""/>
        <dsp:cNvSpPr/>
      </dsp:nvSpPr>
      <dsp:spPr>
        <a:xfrm>
          <a:off x="3537836" y="1068791"/>
          <a:ext cx="2406610" cy="518958"/>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Leaders need to know why they do what they do</a:t>
          </a:r>
        </a:p>
      </dsp:txBody>
      <dsp:txXfrm>
        <a:off x="3553036" y="1083991"/>
        <a:ext cx="2376210" cy="488558"/>
      </dsp:txXfrm>
    </dsp:sp>
    <dsp:sp modelId="{22C7ADE2-EBAA-44A1-AB1A-5BAF66974FB2}">
      <dsp:nvSpPr>
        <dsp:cNvPr id="0" name=""/>
        <dsp:cNvSpPr/>
      </dsp:nvSpPr>
      <dsp:spPr>
        <a:xfrm>
          <a:off x="3537836" y="1667590"/>
          <a:ext cx="2406610" cy="518958"/>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Leaders can allow for conflict to happen as long as it is productive</a:t>
          </a:r>
        </a:p>
      </dsp:txBody>
      <dsp:txXfrm>
        <a:off x="3553036" y="1682790"/>
        <a:ext cx="2376210" cy="488558"/>
      </dsp:txXfrm>
    </dsp:sp>
    <dsp:sp modelId="{20F9685D-FE7D-45D3-874B-AF87DCEC8F0A}">
      <dsp:nvSpPr>
        <dsp:cNvPr id="0" name=""/>
        <dsp:cNvSpPr/>
      </dsp:nvSpPr>
      <dsp:spPr>
        <a:xfrm>
          <a:off x="3537836" y="2266388"/>
          <a:ext cx="2406610" cy="518958"/>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Leaders should take a step back and "get on the balcony" </a:t>
          </a:r>
        </a:p>
      </dsp:txBody>
      <dsp:txXfrm>
        <a:off x="3553036" y="2281588"/>
        <a:ext cx="2376210" cy="488558"/>
      </dsp:txXfrm>
    </dsp:sp>
    <dsp:sp modelId="{3364476A-B5C9-486F-B38C-80EB09D10525}">
      <dsp:nvSpPr>
        <dsp:cNvPr id="0" name=""/>
        <dsp:cNvSpPr/>
      </dsp:nvSpPr>
      <dsp:spPr>
        <a:xfrm>
          <a:off x="3537836" y="2865186"/>
          <a:ext cx="2406610" cy="518958"/>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Followers should voice their opinion and be empowered </a:t>
          </a:r>
        </a:p>
      </dsp:txBody>
      <dsp:txXfrm>
        <a:off x="3553036" y="2880386"/>
        <a:ext cx="2376210" cy="48855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Cataldo</dc:creator>
  <cp:lastModifiedBy>Cataldo</cp:lastModifiedBy>
  <cp:revision>33</cp:revision>
  <dcterms:created xsi:type="dcterms:W3CDTF">2014-06-24T14:48:00Z</dcterms:created>
  <dcterms:modified xsi:type="dcterms:W3CDTF">2014-06-26T09:18:00Z</dcterms:modified>
</cp:coreProperties>
</file>